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1A82" w14:textId="17DA4333" w:rsidR="002F061E" w:rsidRPr="00130476" w:rsidRDefault="00AA09F1" w:rsidP="00CB6E51">
      <w:pPr>
        <w:pStyle w:val="Tittel"/>
        <w:jc w:val="center"/>
        <w:rPr>
          <w:sz w:val="44"/>
          <w:szCs w:val="44"/>
        </w:rPr>
      </w:pPr>
      <w:r>
        <w:rPr>
          <w:sz w:val="44"/>
          <w:szCs w:val="44"/>
        </w:rPr>
        <w:t>O</w:t>
      </w:r>
      <w:r w:rsidR="27F9F547" w:rsidRPr="27F9F547">
        <w:rPr>
          <w:sz w:val="44"/>
          <w:szCs w:val="44"/>
        </w:rPr>
        <w:t>ppgaver og informasjonstyper</w:t>
      </w:r>
    </w:p>
    <w:p w14:paraId="536B909F" w14:textId="6F97EA70" w:rsidR="007312CA" w:rsidRDefault="27F9F547" w:rsidP="007E1242">
      <w:pPr>
        <w:pStyle w:val="Sterktsitat"/>
        <w:ind w:left="0" w:right="0"/>
      </w:pPr>
      <w:r>
        <w:t xml:space="preserve">Formålet med gjennomføring av denne oppgaven er å identifisere </w:t>
      </w:r>
      <w:r w:rsidR="00127475">
        <w:rPr>
          <w:rFonts w:cstheme="minorHAnsi"/>
        </w:rPr>
        <w:t>hvilke oppgaver og tjenester din enhet utfører, og hvilke informasjonstyper som behandles</w:t>
      </w:r>
      <w:r>
        <w:t>, for bruk i det videre arbeidet med informasjonssikkerhet.</w:t>
      </w:r>
    </w:p>
    <w:p w14:paraId="183559BE" w14:textId="6CC50B3E" w:rsidR="00395239" w:rsidRPr="00395239" w:rsidRDefault="00046DA6" w:rsidP="00395239">
      <w:pPr>
        <w:pStyle w:val="Sterktsitat"/>
        <w:ind w:left="0" w:right="0"/>
      </w:pPr>
      <w:r>
        <w:t>Se veiledning til foranalysen</w:t>
      </w:r>
      <w:r w:rsidR="00AF42B3">
        <w:t xml:space="preserve">s trinn 1 for veiledning i gjennomføringen. </w:t>
      </w:r>
      <w:r>
        <w:t xml:space="preserve"> </w:t>
      </w:r>
    </w:p>
    <w:p w14:paraId="0D27B04F" w14:textId="7CAF0F47" w:rsidR="00395239" w:rsidRPr="00395239" w:rsidRDefault="00395239" w:rsidP="002226BA">
      <w:pPr>
        <w:pStyle w:val="Sterktsitat"/>
        <w:ind w:left="0" w:right="0"/>
      </w:pPr>
      <w:r w:rsidRPr="00395239">
        <w:t>Kommentarer og noen enkle råd som er skrevet underveis i malene bør fjernes før bruk som en del av tilpasningen. Disse rådene og kommentarene er skrevet med blå skrift i kursiv, slik som dette</w:t>
      </w:r>
      <w:r w:rsidR="009D6B02">
        <w:t>.</w:t>
      </w:r>
    </w:p>
    <w:p w14:paraId="21FAEECB" w14:textId="77777777" w:rsidR="00395239" w:rsidRPr="00395239" w:rsidRDefault="00395239" w:rsidP="00395239"/>
    <w:tbl>
      <w:tblPr>
        <w:tblW w:w="0" w:type="auto"/>
        <w:tblLook w:val="04A0" w:firstRow="1" w:lastRow="0" w:firstColumn="1" w:lastColumn="0" w:noHBand="0" w:noVBand="1"/>
      </w:tblPr>
      <w:tblGrid>
        <w:gridCol w:w="1491"/>
        <w:gridCol w:w="1027"/>
        <w:gridCol w:w="6544"/>
      </w:tblGrid>
      <w:tr w:rsidR="00894B86" w:rsidRPr="00894B86" w14:paraId="1F33FB0D" w14:textId="77777777" w:rsidTr="27F9F547">
        <w:trPr>
          <w:trHeight w:val="70"/>
        </w:trPr>
        <w:tc>
          <w:tcPr>
            <w:tcW w:w="25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F13BDD3" w14:textId="77777777" w:rsidR="00894B86" w:rsidRPr="003E5C2C" w:rsidRDefault="00894B86" w:rsidP="002144F2">
            <w:pPr>
              <w:spacing w:after="0"/>
              <w:rPr>
                <w:b/>
                <w:bCs/>
                <w:color w:val="FFFFFF" w:themeColor="background1"/>
              </w:rPr>
            </w:pPr>
            <w:r w:rsidRPr="27F9F547">
              <w:rPr>
                <w:b/>
                <w:bCs/>
                <w:color w:val="FFFFFF" w:themeColor="background1"/>
              </w:rPr>
              <w:br w:type="page"/>
            </w:r>
            <w:r w:rsidR="27F9F547" w:rsidRPr="27F9F547">
              <w:rPr>
                <w:b/>
                <w:bCs/>
                <w:color w:val="FFFFFF" w:themeColor="background1"/>
              </w:rPr>
              <w:t>Organisatorisk enhet:</w:t>
            </w:r>
          </w:p>
        </w:tc>
        <w:tc>
          <w:tcPr>
            <w:tcW w:w="6544" w:type="dxa"/>
            <w:tcBorders>
              <w:top w:val="single" w:sz="4" w:space="0" w:color="auto"/>
              <w:left w:val="single" w:sz="4" w:space="0" w:color="auto"/>
              <w:bottom w:val="single" w:sz="4" w:space="0" w:color="auto"/>
              <w:right w:val="single" w:sz="4" w:space="0" w:color="auto"/>
            </w:tcBorders>
          </w:tcPr>
          <w:p w14:paraId="23661B59" w14:textId="77777777" w:rsidR="00894B86" w:rsidRPr="00894B86" w:rsidRDefault="00894B86" w:rsidP="002144F2">
            <w:pPr>
              <w:spacing w:after="0"/>
              <w:rPr>
                <w:sz w:val="20"/>
              </w:rPr>
            </w:pPr>
          </w:p>
        </w:tc>
      </w:tr>
      <w:tr w:rsidR="00894B86" w:rsidRPr="00894B86" w14:paraId="3D6A5C4F" w14:textId="77777777" w:rsidTr="27F9F547">
        <w:trPr>
          <w:trHeight w:val="105"/>
        </w:trPr>
        <w:tc>
          <w:tcPr>
            <w:tcW w:w="25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832F3C5" w14:textId="77777777" w:rsidR="00894B86" w:rsidRPr="003E5C2C" w:rsidRDefault="00894B86" w:rsidP="002144F2">
            <w:pPr>
              <w:spacing w:after="0"/>
              <w:rPr>
                <w:b/>
                <w:bCs/>
                <w:color w:val="FFFFFF" w:themeColor="background1"/>
              </w:rPr>
            </w:pPr>
            <w:r w:rsidRPr="27F9F547">
              <w:rPr>
                <w:b/>
                <w:bCs/>
                <w:color w:val="FFFFFF" w:themeColor="background1"/>
              </w:rPr>
              <w:br w:type="page"/>
            </w:r>
            <w:r w:rsidR="27F9F547" w:rsidRPr="27F9F547">
              <w:rPr>
                <w:b/>
                <w:bCs/>
                <w:color w:val="FFFFFF" w:themeColor="background1"/>
              </w:rPr>
              <w:t>Ansvarsområde:</w:t>
            </w:r>
          </w:p>
        </w:tc>
        <w:tc>
          <w:tcPr>
            <w:tcW w:w="6544" w:type="dxa"/>
            <w:tcBorders>
              <w:top w:val="single" w:sz="4" w:space="0" w:color="auto"/>
              <w:left w:val="single" w:sz="4" w:space="0" w:color="auto"/>
              <w:bottom w:val="single" w:sz="4" w:space="0" w:color="auto"/>
              <w:right w:val="single" w:sz="4" w:space="0" w:color="auto"/>
            </w:tcBorders>
          </w:tcPr>
          <w:p w14:paraId="45BEA26F" w14:textId="77777777" w:rsidR="00894B86" w:rsidRPr="00894B86" w:rsidRDefault="00894B86" w:rsidP="002144F2">
            <w:pPr>
              <w:spacing w:after="0"/>
              <w:rPr>
                <w:sz w:val="20"/>
              </w:rPr>
            </w:pPr>
          </w:p>
        </w:tc>
      </w:tr>
      <w:tr w:rsidR="00894B86" w:rsidRPr="00894B86" w14:paraId="7DD320E2" w14:textId="77777777" w:rsidTr="27F9F547">
        <w:tc>
          <w:tcPr>
            <w:tcW w:w="9062"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4641053" w14:textId="77777777" w:rsidR="00894B86" w:rsidRPr="003E5C2C" w:rsidRDefault="27F9F547" w:rsidP="002144F2">
            <w:pPr>
              <w:spacing w:after="0"/>
              <w:rPr>
                <w:b/>
                <w:bCs/>
                <w:color w:val="FFFFFF" w:themeColor="background1"/>
              </w:rPr>
            </w:pPr>
            <w:r w:rsidRPr="27F9F547">
              <w:rPr>
                <w:b/>
                <w:bCs/>
                <w:color w:val="FFFFFF" w:themeColor="background1"/>
              </w:rPr>
              <w:t>Oppdateringer</w:t>
            </w:r>
          </w:p>
        </w:tc>
      </w:tr>
      <w:tr w:rsidR="00894B86" w:rsidRPr="00894B86" w14:paraId="3B67BFF5"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7A16B0D" w14:textId="77777777" w:rsidR="00894B86" w:rsidRPr="003E5C2C" w:rsidRDefault="27F9F547" w:rsidP="002144F2">
            <w:pPr>
              <w:spacing w:after="0"/>
              <w:rPr>
                <w:b/>
                <w:bCs/>
                <w:color w:val="FFFFFF" w:themeColor="background1"/>
              </w:rPr>
            </w:pPr>
            <w:r w:rsidRPr="27F9F547">
              <w:rPr>
                <w:b/>
                <w:bCs/>
                <w:color w:val="FFFFFF" w:themeColor="background1"/>
              </w:rPr>
              <w:t>Dato</w:t>
            </w:r>
          </w:p>
        </w:tc>
        <w:tc>
          <w:tcPr>
            <w:tcW w:w="7571"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6948964" w14:textId="77777777" w:rsidR="00894B86" w:rsidRPr="003E5C2C" w:rsidRDefault="27F9F547" w:rsidP="002144F2">
            <w:pPr>
              <w:spacing w:after="0"/>
              <w:rPr>
                <w:b/>
                <w:bCs/>
                <w:color w:val="FFFFFF" w:themeColor="background1"/>
              </w:rPr>
            </w:pPr>
            <w:r w:rsidRPr="27F9F547">
              <w:rPr>
                <w:b/>
                <w:bCs/>
                <w:color w:val="FFFFFF" w:themeColor="background1"/>
              </w:rPr>
              <w:t>Deltakere</w:t>
            </w:r>
          </w:p>
        </w:tc>
      </w:tr>
      <w:tr w:rsidR="00894B86" w:rsidRPr="00894B86" w14:paraId="08C882C9"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BF2F2" w14:textId="77777777" w:rsidR="00894B86" w:rsidRPr="00894B86" w:rsidRDefault="00894B86" w:rsidP="002144F2">
            <w:pPr>
              <w:spacing w:after="0"/>
              <w:rPr>
                <w:sz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3F8B2" w14:textId="77777777" w:rsidR="00894B86" w:rsidRPr="00894B86" w:rsidRDefault="00894B86" w:rsidP="002144F2">
            <w:pPr>
              <w:spacing w:after="0"/>
              <w:rPr>
                <w:sz w:val="20"/>
              </w:rPr>
            </w:pPr>
          </w:p>
        </w:tc>
      </w:tr>
      <w:tr w:rsidR="00894B86" w:rsidRPr="00894B86" w14:paraId="29F43119"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4DFC64" w14:textId="77777777" w:rsidR="00894B86" w:rsidRPr="00894B86" w:rsidRDefault="00894B86" w:rsidP="002144F2">
            <w:pPr>
              <w:spacing w:after="0"/>
              <w:rPr>
                <w:sz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D8319D" w14:textId="77777777" w:rsidR="00894B86" w:rsidRPr="00894B86" w:rsidRDefault="00894B86" w:rsidP="002144F2">
            <w:pPr>
              <w:spacing w:after="0"/>
              <w:rPr>
                <w:sz w:val="20"/>
              </w:rPr>
            </w:pPr>
          </w:p>
        </w:tc>
      </w:tr>
      <w:tr w:rsidR="00894B86" w:rsidRPr="00894B86" w14:paraId="493A99B2"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567D" w14:textId="77777777" w:rsidR="00894B86" w:rsidRPr="00894B86" w:rsidRDefault="00894B86" w:rsidP="002144F2">
            <w:pPr>
              <w:spacing w:after="0"/>
              <w:rPr>
                <w:sz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5EBB0D" w14:textId="77777777" w:rsidR="00894B86" w:rsidRPr="00894B86" w:rsidRDefault="00894B86" w:rsidP="002144F2">
            <w:pPr>
              <w:spacing w:after="0"/>
              <w:rPr>
                <w:sz w:val="20"/>
              </w:rPr>
            </w:pPr>
          </w:p>
        </w:tc>
      </w:tr>
    </w:tbl>
    <w:p w14:paraId="2EFD68DD" w14:textId="56362BCD" w:rsidR="00146152" w:rsidRPr="00146152" w:rsidRDefault="00120B02" w:rsidP="002016A9">
      <w:pPr>
        <w:pStyle w:val="Overskrift1"/>
      </w:pPr>
      <w:bookmarkStart w:id="0" w:name="_Toc465623060"/>
      <w:r>
        <w:t xml:space="preserve">Identifiser </w:t>
      </w:r>
      <w:r w:rsidR="00C92EFC">
        <w:t>oppgaver og tjenester</w:t>
      </w:r>
      <w:r>
        <w:t xml:space="preserve"> </w:t>
      </w:r>
      <w:bookmarkEnd w:id="0"/>
    </w:p>
    <w:p w14:paraId="19851C99" w14:textId="5611F00E" w:rsidR="00146152" w:rsidRPr="00146152" w:rsidRDefault="00024F05" w:rsidP="007E1242">
      <w:pPr>
        <w:pStyle w:val="Sterktsitat"/>
        <w:ind w:left="0" w:right="0"/>
      </w:pPr>
      <w:r>
        <w:t>Identifiser hvilke oppgaver</w:t>
      </w:r>
      <w:r w:rsidR="006C0F0B">
        <w:t xml:space="preserve"> og tjenester</w:t>
      </w:r>
      <w:r>
        <w:t xml:space="preserve"> som utføres innen ansvarsområdet. </w:t>
      </w:r>
      <w:r w:rsidR="27F9F547">
        <w:t>Slett</w:t>
      </w:r>
      <w:r w:rsidR="00AF52D6">
        <w:t xml:space="preserve">, endre eller legg til nye oppgaver etter behov. </w:t>
      </w:r>
    </w:p>
    <w:tbl>
      <w:tblPr>
        <w:tblStyle w:val="Tabellrutenett"/>
        <w:tblW w:w="9067" w:type="dxa"/>
        <w:tblLook w:val="04A0" w:firstRow="1" w:lastRow="0" w:firstColumn="1" w:lastColumn="0" w:noHBand="0" w:noVBand="1"/>
      </w:tblPr>
      <w:tblGrid>
        <w:gridCol w:w="9067"/>
      </w:tblGrid>
      <w:tr w:rsidR="009D2375" w:rsidRPr="007E54C5" w14:paraId="35FC6863" w14:textId="77777777" w:rsidTr="009D2375">
        <w:trPr>
          <w:cantSplit/>
        </w:trPr>
        <w:tc>
          <w:tcPr>
            <w:tcW w:w="9067" w:type="dxa"/>
            <w:shd w:val="clear" w:color="auto" w:fill="2F5496" w:themeFill="accent1" w:themeFillShade="BF"/>
          </w:tcPr>
          <w:p w14:paraId="4C215666" w14:textId="43FA1C9D" w:rsidR="009D2375" w:rsidRPr="007E54C5" w:rsidRDefault="009D2375" w:rsidP="00E24DD6">
            <w:pPr>
              <w:keepNext/>
              <w:rPr>
                <w:color w:val="FFFFFF" w:themeColor="background1"/>
              </w:rPr>
            </w:pPr>
            <w:r w:rsidRPr="007E54C5">
              <w:rPr>
                <w:color w:val="FFFFFF" w:themeColor="background1"/>
              </w:rPr>
              <w:t>Oppgave</w:t>
            </w:r>
            <w:r w:rsidR="006C0F0B">
              <w:rPr>
                <w:color w:val="FFFFFF" w:themeColor="background1"/>
              </w:rPr>
              <w:t>/tjeneste</w:t>
            </w:r>
          </w:p>
        </w:tc>
      </w:tr>
      <w:tr w:rsidR="009D2375" w:rsidRPr="007E54C5" w14:paraId="63E20EBD" w14:textId="77777777" w:rsidTr="009D2375">
        <w:trPr>
          <w:cantSplit/>
        </w:trPr>
        <w:tc>
          <w:tcPr>
            <w:tcW w:w="9067" w:type="dxa"/>
            <w:shd w:val="clear" w:color="auto" w:fill="B4C6E7" w:themeFill="accent1" w:themeFillTint="66"/>
          </w:tcPr>
          <w:p w14:paraId="2F3D75EF" w14:textId="77777777" w:rsidR="009D2375" w:rsidRPr="007E54C5" w:rsidRDefault="009D2375" w:rsidP="00E24DD6">
            <w:r w:rsidRPr="007E54C5">
              <w:t>Tilsyn</w:t>
            </w:r>
          </w:p>
        </w:tc>
      </w:tr>
      <w:tr w:rsidR="009D2375" w:rsidRPr="007E54C5" w14:paraId="5C4FAD8E" w14:textId="77777777" w:rsidTr="009D2375">
        <w:tc>
          <w:tcPr>
            <w:tcW w:w="9067" w:type="dxa"/>
          </w:tcPr>
          <w:p w14:paraId="725C5C59" w14:textId="77777777" w:rsidR="009D2375" w:rsidRPr="007E54C5" w:rsidRDefault="009D2375" w:rsidP="00E24DD6">
            <w:r w:rsidRPr="007E54C5">
              <w:t>Systemrettet tilsyn med organisasjoner (herunder virksomheter og kommuner)</w:t>
            </w:r>
          </w:p>
        </w:tc>
      </w:tr>
      <w:tr w:rsidR="009D2375" w:rsidRPr="007E54C5" w14:paraId="67497DEC" w14:textId="77777777" w:rsidTr="009D2375">
        <w:tc>
          <w:tcPr>
            <w:tcW w:w="9067" w:type="dxa"/>
          </w:tcPr>
          <w:p w14:paraId="77C1F7B9" w14:textId="77777777" w:rsidR="009D2375" w:rsidRPr="007E54C5" w:rsidRDefault="009D2375" w:rsidP="00E24DD6">
            <w:r w:rsidRPr="007E54C5">
              <w:t>Individrettet tilsyn med organisasjoner (herunder virksomheter og kommuner)</w:t>
            </w:r>
          </w:p>
        </w:tc>
      </w:tr>
      <w:tr w:rsidR="009D2375" w:rsidRPr="007E54C5" w14:paraId="45BDC02C" w14:textId="77777777" w:rsidTr="009D2375">
        <w:tc>
          <w:tcPr>
            <w:tcW w:w="9067" w:type="dxa"/>
            <w:shd w:val="clear" w:color="auto" w:fill="B4C6E7" w:themeFill="accent1" w:themeFillTint="66"/>
          </w:tcPr>
          <w:p w14:paraId="0970C18C" w14:textId="77777777" w:rsidR="009D2375" w:rsidRPr="007E54C5" w:rsidRDefault="009D2375" w:rsidP="00E24DD6">
            <w:r w:rsidRPr="007E54C5">
              <w:t>Tilskuddsforvaltning</w:t>
            </w:r>
          </w:p>
        </w:tc>
      </w:tr>
      <w:tr w:rsidR="009D2375" w:rsidRPr="007E54C5" w14:paraId="6B260FB0" w14:textId="77777777" w:rsidTr="009D2375">
        <w:tc>
          <w:tcPr>
            <w:tcW w:w="9067" w:type="dxa"/>
          </w:tcPr>
          <w:p w14:paraId="1B822730" w14:textId="77777777" w:rsidR="009D2375" w:rsidRPr="007E54C5" w:rsidRDefault="009D2375" w:rsidP="00E24DD6">
            <w:r w:rsidRPr="007E54C5">
              <w:t>Tilskuddsforvaltning organisasjoner (herunder virksomheter og kommuner)</w:t>
            </w:r>
          </w:p>
        </w:tc>
      </w:tr>
      <w:tr w:rsidR="009D2375" w:rsidRPr="007E54C5" w14:paraId="37399001" w14:textId="77777777" w:rsidTr="009D2375">
        <w:tc>
          <w:tcPr>
            <w:tcW w:w="9067" w:type="dxa"/>
          </w:tcPr>
          <w:p w14:paraId="2E34B612" w14:textId="77777777" w:rsidR="009D2375" w:rsidRPr="007E54C5" w:rsidRDefault="009D2375" w:rsidP="00E24DD6">
            <w:r w:rsidRPr="007E54C5">
              <w:t>Tilskuddsforvaltning enkeltpersoner</w:t>
            </w:r>
          </w:p>
        </w:tc>
      </w:tr>
      <w:tr w:rsidR="009D2375" w:rsidRPr="007E54C5" w14:paraId="27725686" w14:textId="77777777" w:rsidTr="009D2375">
        <w:tc>
          <w:tcPr>
            <w:tcW w:w="9067" w:type="dxa"/>
            <w:shd w:val="clear" w:color="auto" w:fill="B4C6E7" w:themeFill="accent1" w:themeFillTint="66"/>
          </w:tcPr>
          <w:p w14:paraId="36564A6F" w14:textId="77777777" w:rsidR="009D2375" w:rsidRPr="007E54C5" w:rsidRDefault="009D2375" w:rsidP="00E24DD6">
            <w:r w:rsidRPr="007E54C5">
              <w:t>Kompetanseutvikling</w:t>
            </w:r>
          </w:p>
        </w:tc>
      </w:tr>
      <w:tr w:rsidR="009D2375" w:rsidRPr="007E54C5" w14:paraId="616D4D00" w14:textId="77777777" w:rsidTr="009D2375">
        <w:tc>
          <w:tcPr>
            <w:tcW w:w="9067" w:type="dxa"/>
          </w:tcPr>
          <w:p w14:paraId="686E101E" w14:textId="77777777" w:rsidR="009D2375" w:rsidRPr="007E54C5" w:rsidRDefault="009D2375" w:rsidP="00E24DD6">
            <w:r w:rsidRPr="007E54C5">
              <w:t>Veiledning/rådgivning</w:t>
            </w:r>
          </w:p>
        </w:tc>
      </w:tr>
      <w:tr w:rsidR="009D2375" w:rsidRPr="007E54C5" w14:paraId="7EC04559" w14:textId="77777777" w:rsidTr="009D2375">
        <w:tc>
          <w:tcPr>
            <w:tcW w:w="9067" w:type="dxa"/>
          </w:tcPr>
          <w:p w14:paraId="392FEDBD" w14:textId="77777777" w:rsidR="009D2375" w:rsidRPr="007E54C5" w:rsidRDefault="009D2375" w:rsidP="00E24DD6">
            <w:r w:rsidRPr="007E54C5">
              <w:t>Kurs/konferanser o.l.</w:t>
            </w:r>
          </w:p>
        </w:tc>
      </w:tr>
      <w:tr w:rsidR="009D2375" w:rsidRPr="007E54C5" w14:paraId="4C0DCA98" w14:textId="77777777" w:rsidTr="009D2375">
        <w:tc>
          <w:tcPr>
            <w:tcW w:w="9067" w:type="dxa"/>
          </w:tcPr>
          <w:p w14:paraId="3131516F" w14:textId="77777777" w:rsidR="009D2375" w:rsidRPr="007E54C5" w:rsidRDefault="009D2375" w:rsidP="00E24DD6">
            <w:r w:rsidRPr="007E54C5">
              <w:t>Lage kompetansemateriell</w:t>
            </w:r>
          </w:p>
        </w:tc>
      </w:tr>
      <w:tr w:rsidR="009D2375" w:rsidRPr="007E54C5" w14:paraId="5A01DD75" w14:textId="77777777" w:rsidTr="009D2375">
        <w:tc>
          <w:tcPr>
            <w:tcW w:w="9067" w:type="dxa"/>
            <w:shd w:val="clear" w:color="auto" w:fill="B4C6E7" w:themeFill="accent1" w:themeFillTint="66"/>
          </w:tcPr>
          <w:p w14:paraId="4821F6B2" w14:textId="77777777" w:rsidR="009D2375" w:rsidRPr="007E54C5" w:rsidRDefault="009D2375" w:rsidP="00E24DD6">
            <w:r w:rsidRPr="007E54C5">
              <w:t>Kunnskapsforvaltning</w:t>
            </w:r>
          </w:p>
        </w:tc>
      </w:tr>
      <w:tr w:rsidR="009D2375" w:rsidRPr="007E54C5" w14:paraId="6A68516F" w14:textId="77777777" w:rsidTr="009D2375">
        <w:tc>
          <w:tcPr>
            <w:tcW w:w="9067" w:type="dxa"/>
          </w:tcPr>
          <w:p w14:paraId="1499C6B2" w14:textId="77777777" w:rsidR="009D2375" w:rsidRPr="007E54C5" w:rsidRDefault="009D2375" w:rsidP="00E24DD6">
            <w:r w:rsidRPr="007E54C5">
              <w:t>Undersøkelser</w:t>
            </w:r>
          </w:p>
        </w:tc>
      </w:tr>
      <w:tr w:rsidR="009D2375" w:rsidRPr="007E54C5" w14:paraId="5860AE54" w14:textId="77777777" w:rsidTr="009D2375">
        <w:tc>
          <w:tcPr>
            <w:tcW w:w="9067" w:type="dxa"/>
          </w:tcPr>
          <w:p w14:paraId="3F09070F" w14:textId="77777777" w:rsidR="009D2375" w:rsidRPr="007E54C5" w:rsidRDefault="009D2375" w:rsidP="00E24DD6">
            <w:r w:rsidRPr="007E54C5">
              <w:t>Analyser (av eksisterende datagrunnlag)</w:t>
            </w:r>
          </w:p>
        </w:tc>
      </w:tr>
      <w:tr w:rsidR="009D2375" w:rsidRPr="007E54C5" w14:paraId="51119A53" w14:textId="77777777" w:rsidTr="009D2375">
        <w:tc>
          <w:tcPr>
            <w:tcW w:w="9067" w:type="dxa"/>
            <w:shd w:val="clear" w:color="auto" w:fill="B4C6E7" w:themeFill="accent1" w:themeFillTint="66"/>
          </w:tcPr>
          <w:p w14:paraId="100CAB3A" w14:textId="77777777" w:rsidR="009D2375" w:rsidRPr="007E54C5" w:rsidRDefault="009D2375" w:rsidP="00E24DD6">
            <w:r w:rsidRPr="007E54C5">
              <w:t>Planarbeid (eksternrettet)</w:t>
            </w:r>
          </w:p>
        </w:tc>
      </w:tr>
      <w:tr w:rsidR="009D2375" w:rsidRPr="007E54C5" w14:paraId="3FC4F08F" w14:textId="77777777" w:rsidTr="009D2375">
        <w:tc>
          <w:tcPr>
            <w:tcW w:w="9067" w:type="dxa"/>
          </w:tcPr>
          <w:p w14:paraId="2B5A3C38" w14:textId="77777777" w:rsidR="009D2375" w:rsidRPr="007E54C5" w:rsidRDefault="009D2375" w:rsidP="00E24DD6">
            <w:r w:rsidRPr="007E54C5">
              <w:t>Planarbeid ugradert</w:t>
            </w:r>
          </w:p>
        </w:tc>
      </w:tr>
      <w:tr w:rsidR="009D2375" w:rsidRPr="007E54C5" w14:paraId="120DC82C" w14:textId="77777777" w:rsidTr="009D2375">
        <w:tc>
          <w:tcPr>
            <w:tcW w:w="9067" w:type="dxa"/>
          </w:tcPr>
          <w:p w14:paraId="014D6AFB" w14:textId="77777777" w:rsidR="009D2375" w:rsidRPr="007E54C5" w:rsidRDefault="009D2375" w:rsidP="00E24DD6">
            <w:r w:rsidRPr="007E54C5">
              <w:lastRenderedPageBreak/>
              <w:t>Planarbeid gradert (helt eller delvis etter sikkerhetsloven el. besk.instruksen)</w:t>
            </w:r>
          </w:p>
        </w:tc>
      </w:tr>
      <w:tr w:rsidR="009D2375" w:rsidRPr="007E54C5" w14:paraId="61CADB5F" w14:textId="77777777" w:rsidTr="009D2375">
        <w:trPr>
          <w:cantSplit/>
        </w:trPr>
        <w:tc>
          <w:tcPr>
            <w:tcW w:w="9067" w:type="dxa"/>
            <w:shd w:val="clear" w:color="auto" w:fill="B4C6E7" w:themeFill="accent1" w:themeFillTint="66"/>
          </w:tcPr>
          <w:p w14:paraId="35C5012D" w14:textId="77777777" w:rsidR="009D2375" w:rsidRPr="007E54C5" w:rsidRDefault="009D2375" w:rsidP="00E24DD6">
            <w:r w:rsidRPr="007E54C5">
              <w:t>Oppfølging av eksterne grupper/spesialfunksjoner</w:t>
            </w:r>
          </w:p>
        </w:tc>
      </w:tr>
      <w:tr w:rsidR="009D2375" w:rsidRPr="007E54C5" w14:paraId="6E437029" w14:textId="77777777" w:rsidTr="009D2375">
        <w:trPr>
          <w:cantSplit/>
        </w:trPr>
        <w:tc>
          <w:tcPr>
            <w:tcW w:w="9067" w:type="dxa"/>
          </w:tcPr>
          <w:p w14:paraId="3E4EC0B3" w14:textId="77777777" w:rsidR="009D2375" w:rsidRPr="007E54C5" w:rsidRDefault="009D2375" w:rsidP="00E24DD6">
            <w:r w:rsidRPr="007E54C5">
              <w:t>Oppfølging råd og utvalg</w:t>
            </w:r>
          </w:p>
        </w:tc>
      </w:tr>
      <w:tr w:rsidR="009D2375" w:rsidRPr="007E54C5" w14:paraId="33E12085" w14:textId="77777777" w:rsidTr="009D2375">
        <w:trPr>
          <w:cantSplit/>
        </w:trPr>
        <w:tc>
          <w:tcPr>
            <w:tcW w:w="9067" w:type="dxa"/>
          </w:tcPr>
          <w:p w14:paraId="2C32CCA2" w14:textId="77777777" w:rsidR="009D2375" w:rsidRPr="007E54C5" w:rsidRDefault="009D2375" w:rsidP="00E24DD6">
            <w:r w:rsidRPr="007E54C5">
              <w:t>Oppfølging spesialfunksjoner (sensorer, verger, mv.)</w:t>
            </w:r>
          </w:p>
        </w:tc>
      </w:tr>
      <w:tr w:rsidR="009D2375" w:rsidRPr="007E54C5" w14:paraId="211F59F6" w14:textId="77777777" w:rsidTr="009D2375">
        <w:tc>
          <w:tcPr>
            <w:tcW w:w="9067" w:type="dxa"/>
            <w:shd w:val="clear" w:color="auto" w:fill="B4C6E7" w:themeFill="accent1" w:themeFillTint="66"/>
          </w:tcPr>
          <w:p w14:paraId="5EA95499" w14:textId="77777777" w:rsidR="009D2375" w:rsidRPr="007E54C5" w:rsidRDefault="009D2375" w:rsidP="00E24DD6">
            <w:r w:rsidRPr="007E54C5">
              <w:t>Annen saksbehandling</w:t>
            </w:r>
          </w:p>
        </w:tc>
      </w:tr>
      <w:tr w:rsidR="009D2375" w:rsidRPr="007E54C5" w14:paraId="6505BF75" w14:textId="77777777" w:rsidTr="009D2375">
        <w:tc>
          <w:tcPr>
            <w:tcW w:w="9067" w:type="dxa"/>
          </w:tcPr>
          <w:p w14:paraId="4ACAE6D1" w14:textId="77777777" w:rsidR="009D2375" w:rsidRPr="007E54C5" w:rsidRDefault="009D2375" w:rsidP="00E24DD6"/>
        </w:tc>
      </w:tr>
    </w:tbl>
    <w:p w14:paraId="295A3A44" w14:textId="77777777" w:rsidR="00D90D99" w:rsidRDefault="00D90D99" w:rsidP="003E5C2C"/>
    <w:tbl>
      <w:tblPr>
        <w:tblStyle w:val="Tabellrutenett"/>
        <w:tblW w:w="0" w:type="auto"/>
        <w:tblLook w:val="04A0" w:firstRow="1" w:lastRow="0" w:firstColumn="1" w:lastColumn="0" w:noHBand="0" w:noVBand="1"/>
      </w:tblPr>
      <w:tblGrid>
        <w:gridCol w:w="9062"/>
      </w:tblGrid>
      <w:tr w:rsidR="008F0BFC" w14:paraId="3849D64F" w14:textId="77777777" w:rsidTr="27F9F547">
        <w:tc>
          <w:tcPr>
            <w:tcW w:w="9062" w:type="dxa"/>
            <w:shd w:val="clear" w:color="auto" w:fill="2F5496" w:themeFill="accent1" w:themeFillShade="BF"/>
          </w:tcPr>
          <w:p w14:paraId="057A1A26" w14:textId="77777777" w:rsidR="008F0BFC" w:rsidRPr="008F0BFC" w:rsidRDefault="27F9F547" w:rsidP="27F9F547">
            <w:pPr>
              <w:keepNext/>
              <w:rPr>
                <w:color w:val="FFFFFF" w:themeColor="background1"/>
              </w:rPr>
            </w:pPr>
            <w:bookmarkStart w:id="1" w:name="_Hlk516665875"/>
            <w:r w:rsidRPr="27F9F547">
              <w:rPr>
                <w:color w:val="FFFFFF" w:themeColor="background1"/>
              </w:rPr>
              <w:t>Støtteoppgaver</w:t>
            </w:r>
          </w:p>
        </w:tc>
      </w:tr>
      <w:tr w:rsidR="008F0BFC" w14:paraId="78E35BD3" w14:textId="77777777" w:rsidTr="27F9F547">
        <w:tc>
          <w:tcPr>
            <w:tcW w:w="9062" w:type="dxa"/>
          </w:tcPr>
          <w:p w14:paraId="03AF5883" w14:textId="77777777" w:rsidR="008F0BFC" w:rsidRDefault="27F9F547" w:rsidP="003E5C2C">
            <w:r>
              <w:t>Personaloppfølging i linjen</w:t>
            </w:r>
          </w:p>
        </w:tc>
      </w:tr>
      <w:tr w:rsidR="008F0BFC" w14:paraId="411018C2" w14:textId="77777777" w:rsidTr="27F9F547">
        <w:tc>
          <w:tcPr>
            <w:tcW w:w="9062" w:type="dxa"/>
          </w:tcPr>
          <w:p w14:paraId="45469D5F" w14:textId="77777777" w:rsidR="008F0BFC" w:rsidRDefault="27F9F547" w:rsidP="003E5C2C">
            <w:r>
              <w:t>Anskaffelser</w:t>
            </w:r>
          </w:p>
        </w:tc>
      </w:tr>
      <w:tr w:rsidR="008F0BFC" w14:paraId="1094362A" w14:textId="77777777" w:rsidTr="27F9F547">
        <w:tc>
          <w:tcPr>
            <w:tcW w:w="9062" w:type="dxa"/>
          </w:tcPr>
          <w:p w14:paraId="21929CC0" w14:textId="77777777" w:rsidR="008F0BFC" w:rsidRDefault="27F9F547" w:rsidP="003E5C2C">
            <w:r>
              <w:t>Økonomioppfølging i linjen</w:t>
            </w:r>
          </w:p>
        </w:tc>
      </w:tr>
      <w:tr w:rsidR="008F0BFC" w14:paraId="7C1114B3" w14:textId="77777777" w:rsidTr="27F9F547">
        <w:tc>
          <w:tcPr>
            <w:tcW w:w="9062" w:type="dxa"/>
          </w:tcPr>
          <w:p w14:paraId="20EE9684" w14:textId="77777777" w:rsidR="008F0BFC" w:rsidRDefault="27F9F547" w:rsidP="003E5C2C">
            <w:r>
              <w:t>Personalforvaltning - fellesfunksjon</w:t>
            </w:r>
          </w:p>
        </w:tc>
      </w:tr>
      <w:tr w:rsidR="008F0BFC" w14:paraId="527F2A97" w14:textId="77777777" w:rsidTr="27F9F547">
        <w:tc>
          <w:tcPr>
            <w:tcW w:w="9062" w:type="dxa"/>
          </w:tcPr>
          <w:p w14:paraId="3654138F" w14:textId="77777777" w:rsidR="008F0BFC" w:rsidRDefault="27F9F547" w:rsidP="003E5C2C">
            <w:r>
              <w:t>Økonomiforvaltning – fellesfunksjon</w:t>
            </w:r>
          </w:p>
        </w:tc>
      </w:tr>
      <w:tr w:rsidR="00804B7B" w14:paraId="3C8A4199" w14:textId="77777777" w:rsidTr="27F9F547">
        <w:tc>
          <w:tcPr>
            <w:tcW w:w="9062" w:type="dxa"/>
          </w:tcPr>
          <w:p w14:paraId="7391D44B" w14:textId="77777777" w:rsidR="00804B7B" w:rsidRPr="00804B7B" w:rsidRDefault="27F9F547" w:rsidP="003E5C2C">
            <w:r>
              <w:t>IKT drift og forvaltning</w:t>
            </w:r>
          </w:p>
        </w:tc>
      </w:tr>
      <w:tr w:rsidR="009E004F" w14:paraId="61108AD1" w14:textId="77777777" w:rsidTr="27F9F547">
        <w:tc>
          <w:tcPr>
            <w:tcW w:w="9062" w:type="dxa"/>
          </w:tcPr>
          <w:p w14:paraId="1F036A45" w14:textId="77777777" w:rsidR="009E004F" w:rsidRPr="009E004F" w:rsidRDefault="27F9F547" w:rsidP="003E5C2C">
            <w:r>
              <w:t>Arkiv drift og forvaltning</w:t>
            </w:r>
          </w:p>
        </w:tc>
      </w:tr>
      <w:tr w:rsidR="009E004F" w14:paraId="6DF70186" w14:textId="77777777" w:rsidTr="27F9F547">
        <w:tc>
          <w:tcPr>
            <w:tcW w:w="9062" w:type="dxa"/>
          </w:tcPr>
          <w:p w14:paraId="52AA6524" w14:textId="77777777" w:rsidR="009E004F" w:rsidRPr="009E004F" w:rsidRDefault="27F9F547" w:rsidP="003E5C2C">
            <w:r>
              <w:t>Eiendom - drift og forvaltning</w:t>
            </w:r>
          </w:p>
        </w:tc>
      </w:tr>
      <w:tr w:rsidR="009E004F" w14:paraId="4DCF9FC4" w14:textId="77777777" w:rsidTr="27F9F547">
        <w:tc>
          <w:tcPr>
            <w:tcW w:w="9062" w:type="dxa"/>
          </w:tcPr>
          <w:p w14:paraId="38025DA7" w14:textId="77777777" w:rsidR="009E004F" w:rsidRPr="009E004F" w:rsidRDefault="27F9F547" w:rsidP="003E5C2C">
            <w:r>
              <w:t>Publikumstjenester</w:t>
            </w:r>
          </w:p>
        </w:tc>
      </w:tr>
      <w:bookmarkEnd w:id="1"/>
    </w:tbl>
    <w:p w14:paraId="313102B6" w14:textId="77777777" w:rsidR="008F0BFC" w:rsidRDefault="008F0BFC" w:rsidP="003E5C2C"/>
    <w:tbl>
      <w:tblPr>
        <w:tblStyle w:val="Tabellrutenett"/>
        <w:tblW w:w="0" w:type="auto"/>
        <w:tblLook w:val="04A0" w:firstRow="1" w:lastRow="0" w:firstColumn="1" w:lastColumn="0" w:noHBand="0" w:noVBand="1"/>
      </w:tblPr>
      <w:tblGrid>
        <w:gridCol w:w="9062"/>
      </w:tblGrid>
      <w:tr w:rsidR="008F0BFC" w14:paraId="390E60C8" w14:textId="77777777" w:rsidTr="27F9F547">
        <w:tc>
          <w:tcPr>
            <w:tcW w:w="9062" w:type="dxa"/>
            <w:shd w:val="clear" w:color="auto" w:fill="2F5496" w:themeFill="accent1" w:themeFillShade="BF"/>
          </w:tcPr>
          <w:p w14:paraId="4041D829" w14:textId="77777777" w:rsidR="008F0BFC" w:rsidRPr="008F0BFC" w:rsidRDefault="27F9F547" w:rsidP="27F9F547">
            <w:pPr>
              <w:keepNext/>
              <w:rPr>
                <w:color w:val="FFFFFF" w:themeColor="background1"/>
              </w:rPr>
            </w:pPr>
            <w:bookmarkStart w:id="2" w:name="_Hlk516665893"/>
            <w:r w:rsidRPr="27F9F547">
              <w:rPr>
                <w:color w:val="FFFFFF" w:themeColor="background1"/>
              </w:rPr>
              <w:t>Styringsoppgaver</w:t>
            </w:r>
          </w:p>
        </w:tc>
      </w:tr>
      <w:tr w:rsidR="008F0BFC" w14:paraId="5B856084" w14:textId="77777777" w:rsidTr="27F9F547">
        <w:tc>
          <w:tcPr>
            <w:tcW w:w="9062" w:type="dxa"/>
          </w:tcPr>
          <w:p w14:paraId="77A3A1DC" w14:textId="19D4B160" w:rsidR="008F0BFC" w:rsidRDefault="27F9F547" w:rsidP="003E5C2C">
            <w:r>
              <w:t>Virksomhetsstyring</w:t>
            </w:r>
          </w:p>
        </w:tc>
      </w:tr>
      <w:bookmarkEnd w:id="2"/>
    </w:tbl>
    <w:p w14:paraId="26D4A1DD" w14:textId="77777777" w:rsidR="008F0BFC" w:rsidRDefault="008F0BFC" w:rsidP="003E5C2C"/>
    <w:p w14:paraId="46526311" w14:textId="7E044BB3" w:rsidR="009E004F" w:rsidRDefault="00083E09" w:rsidP="009E004F">
      <w:pPr>
        <w:pStyle w:val="Overskrift1"/>
      </w:pPr>
      <w:r>
        <w:t xml:space="preserve">Identifiser </w:t>
      </w:r>
      <w:r w:rsidR="00951378">
        <w:t xml:space="preserve">informasjonstyper </w:t>
      </w:r>
      <w:r>
        <w:t>som behandles i oppgavene</w:t>
      </w:r>
    </w:p>
    <w:p w14:paraId="444B71D2" w14:textId="77777777" w:rsidR="00387C01" w:rsidRDefault="00CB0810" w:rsidP="007E1242">
      <w:pPr>
        <w:pStyle w:val="Sterktsitat"/>
        <w:ind w:left="0" w:right="0"/>
      </w:pPr>
      <w:r>
        <w:t xml:space="preserve">Identifiser hvilke informasjonstyper </w:t>
      </w:r>
      <w:r w:rsidR="00387C01">
        <w:t xml:space="preserve">som behandles i de ulike oppgavene. </w:t>
      </w:r>
    </w:p>
    <w:p w14:paraId="1930E72E" w14:textId="05D9178E" w:rsidR="008F0BFC" w:rsidRDefault="27F9F547" w:rsidP="007E1242">
      <w:pPr>
        <w:pStyle w:val="Sterktsitat"/>
        <w:ind w:left="0" w:right="0"/>
      </w:pPr>
      <w:r>
        <w:t>Arbeidsoppgavene som står som kapitteloverskrifter under er eksempler for å vise en mulig sammensetning av denne delen</w:t>
      </w:r>
      <w:r w:rsidR="00387C01">
        <w:t xml:space="preserve">. </w:t>
      </w:r>
      <w:r>
        <w:t xml:space="preserve">Erstatt disse med de oppgavene </w:t>
      </w:r>
      <w:r w:rsidR="00B042D0">
        <w:t xml:space="preserve">som er </w:t>
      </w:r>
      <w:r>
        <w:t>ført inn i oversikten i kapittelet over</w:t>
      </w:r>
      <w:r w:rsidR="00B042D0">
        <w:t xml:space="preserve"> og</w:t>
      </w:r>
      <w:r w:rsidR="000E47BB">
        <w:t xml:space="preserve"> </w:t>
      </w:r>
      <w:r w:rsidR="00B042D0">
        <w:t>f</w:t>
      </w:r>
      <w:r>
        <w:t>yll ut et støtteskjema (du finner en mal nederst) for hver av arbeidsoppgavene.</w:t>
      </w:r>
    </w:p>
    <w:p w14:paraId="1DE3B8E9" w14:textId="77777777" w:rsidR="00CD1883" w:rsidRPr="009453B1" w:rsidRDefault="27F9F547" w:rsidP="00CD1883">
      <w:pPr>
        <w:pStyle w:val="Overskrift2"/>
        <w:ind w:left="357" w:hanging="357"/>
      </w:pPr>
      <w:bookmarkStart w:id="3" w:name="_Toc465623065"/>
      <w:r>
        <w:t>Tilskuddsforvaltning</w:t>
      </w:r>
      <w:bookmarkEnd w:id="3"/>
    </w:p>
    <w:p w14:paraId="443980D6" w14:textId="77777777" w:rsidR="00CD1883" w:rsidRDefault="27F9F547" w:rsidP="00CD1883">
      <w:pPr>
        <w:pStyle w:val="Overskrift3"/>
      </w:pPr>
      <w:bookmarkStart w:id="4" w:name="_Toc465623066"/>
      <w:r>
        <w:t>Tilskuddsforvaltning organisasjoner</w:t>
      </w:r>
      <w:bookmarkEnd w:id="4"/>
    </w:p>
    <w:p w14:paraId="6D106270" w14:textId="77777777" w:rsidR="00CD1883" w:rsidRPr="009453B1" w:rsidRDefault="27F9F547" w:rsidP="00130476">
      <w:pPr>
        <w:pStyle w:val="Sterktsitat"/>
        <w:ind w:left="0" w:right="0"/>
        <w:jc w:val="left"/>
      </w:pPr>
      <w:bookmarkStart w:id="5" w:name="_Toc465623067"/>
      <w:r>
        <w:t>(sett inn et støtteskjema)</w:t>
      </w:r>
    </w:p>
    <w:p w14:paraId="70F595AC" w14:textId="77777777" w:rsidR="008A6D2D" w:rsidRDefault="27F9F547" w:rsidP="00331698">
      <w:pPr>
        <w:pStyle w:val="Overskrift3"/>
      </w:pPr>
      <w:r>
        <w:t>Tilskuddsforvaltning enkeltpersoner</w:t>
      </w:r>
    </w:p>
    <w:p w14:paraId="3F839303" w14:textId="7FCE988D" w:rsidR="00CD1883" w:rsidRDefault="27F9F547" w:rsidP="00130476">
      <w:pPr>
        <w:pStyle w:val="Sterktsitat"/>
        <w:ind w:left="0" w:right="0"/>
        <w:jc w:val="left"/>
      </w:pPr>
      <w:r>
        <w:t xml:space="preserve">(sett inn et støtteskjema) </w:t>
      </w:r>
      <w:r w:rsidR="008A6D2D">
        <w:br w:type="page"/>
      </w:r>
      <w:bookmarkEnd w:id="5"/>
    </w:p>
    <w:p w14:paraId="35ABA1CC" w14:textId="77777777" w:rsidR="00CD1883" w:rsidRPr="00CD1883" w:rsidRDefault="27F9F547" w:rsidP="00265DAC">
      <w:pPr>
        <w:pStyle w:val="Overskrift1"/>
      </w:pPr>
      <w:r>
        <w:lastRenderedPageBreak/>
        <w:t>Mal for støtteskjema</w:t>
      </w:r>
    </w:p>
    <w:tbl>
      <w:tblPr>
        <w:tblStyle w:val="Tabellrutenett2"/>
        <w:tblW w:w="5024" w:type="pct"/>
        <w:tblInd w:w="0" w:type="dxa"/>
        <w:tblLayout w:type="fixed"/>
        <w:tblLook w:val="04A0" w:firstRow="1" w:lastRow="0" w:firstColumn="1" w:lastColumn="0" w:noHBand="0" w:noVBand="1"/>
      </w:tblPr>
      <w:tblGrid>
        <w:gridCol w:w="2829"/>
        <w:gridCol w:w="691"/>
        <w:gridCol w:w="767"/>
        <w:gridCol w:w="508"/>
        <w:gridCol w:w="336"/>
        <w:gridCol w:w="232"/>
        <w:gridCol w:w="568"/>
        <w:gridCol w:w="849"/>
        <w:gridCol w:w="998"/>
        <w:gridCol w:w="1291"/>
      </w:tblGrid>
      <w:tr w:rsidR="008F0BFC" w:rsidRPr="00BC3EAA" w14:paraId="079B5EB6" w14:textId="77777777" w:rsidTr="007934E5">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2F5496" w:themeFill="accent1" w:themeFillShade="BF"/>
          </w:tcPr>
          <w:p w14:paraId="5E1FDE2D" w14:textId="74694A12" w:rsidR="008F0BFC" w:rsidRPr="00063B99"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eastAsia="nb-NO"/>
              </w:rPr>
              <w:t>Om oppgaven</w:t>
            </w:r>
            <w:r w:rsidR="00B36085">
              <w:rPr>
                <w:rFonts w:asciiTheme="minorHAnsi" w:eastAsiaTheme="minorEastAsia" w:hAnsiTheme="minorHAnsi" w:cstheme="minorBidi"/>
                <w:color w:val="FFFFFF" w:themeColor="background1"/>
                <w:sz w:val="22"/>
                <w:szCs w:val="22"/>
                <w:lang w:eastAsia="nb-NO"/>
              </w:rPr>
              <w:t>/tjenesten</w:t>
            </w:r>
            <w:r w:rsidRPr="27F9F547">
              <w:rPr>
                <w:rFonts w:asciiTheme="minorHAnsi" w:eastAsiaTheme="minorEastAsia" w:hAnsiTheme="minorHAnsi" w:cstheme="minorBidi"/>
                <w:color w:val="FFFFFF" w:themeColor="background1"/>
                <w:sz w:val="22"/>
                <w:szCs w:val="22"/>
                <w:lang w:eastAsia="nb-NO"/>
              </w:rPr>
              <w:t xml:space="preserve"> og formålet</w:t>
            </w:r>
          </w:p>
        </w:tc>
      </w:tr>
      <w:tr w:rsidR="00531720" w14:paraId="0A039EBB" w14:textId="77777777" w:rsidTr="00C4672D">
        <w:trPr>
          <w:cantSplit/>
        </w:trPr>
        <w:tc>
          <w:tcPr>
            <w:tcW w:w="1941" w:type="pct"/>
            <w:gridSpan w:val="2"/>
            <w:tcBorders>
              <w:top w:val="single" w:sz="18" w:space="0" w:color="auto"/>
              <w:left w:val="single" w:sz="18" w:space="0" w:color="auto"/>
              <w:bottom w:val="single" w:sz="4" w:space="0" w:color="auto"/>
              <w:right w:val="single" w:sz="4" w:space="0" w:color="auto"/>
            </w:tcBorders>
            <w:shd w:val="clear" w:color="auto" w:fill="BDD6EE" w:themeFill="accent5" w:themeFillTint="66"/>
            <w:hideMark/>
          </w:tcPr>
          <w:p w14:paraId="6E8D10FB" w14:textId="064B8A2E"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Navn på oppgave</w:t>
            </w:r>
            <w:r w:rsidR="00B36085">
              <w:rPr>
                <w:rFonts w:asciiTheme="minorHAnsi" w:eastAsiaTheme="minorEastAsia" w:hAnsiTheme="minorHAnsi" w:cstheme="minorBidi"/>
                <w:lang w:eastAsia="nb-NO"/>
              </w:rPr>
              <w:t>/tjeneste</w:t>
            </w:r>
            <w:r w:rsidRPr="27F9F547">
              <w:rPr>
                <w:rFonts w:asciiTheme="minorHAnsi" w:eastAsiaTheme="minorEastAsia" w:hAnsiTheme="minorHAnsi" w:cstheme="minorBidi"/>
                <w:lang w:eastAsia="nb-NO"/>
              </w:rPr>
              <w:t>:</w:t>
            </w:r>
          </w:p>
        </w:tc>
        <w:tc>
          <w:tcPr>
            <w:tcW w:w="888" w:type="pct"/>
            <w:gridSpan w:val="3"/>
            <w:tcBorders>
              <w:top w:val="single" w:sz="18" w:space="0" w:color="auto"/>
              <w:left w:val="single" w:sz="4" w:space="0" w:color="auto"/>
              <w:bottom w:val="single" w:sz="4" w:space="0" w:color="auto"/>
              <w:right w:val="single" w:sz="4" w:space="0" w:color="auto"/>
            </w:tcBorders>
          </w:tcPr>
          <w:p w14:paraId="34D1551C" w14:textId="77777777" w:rsidR="008F0BFC" w:rsidRPr="00F04C92" w:rsidRDefault="008F0BFC" w:rsidP="00607B01">
            <w:pPr>
              <w:spacing w:after="0"/>
              <w:rPr>
                <w:rFonts w:asciiTheme="minorHAnsi" w:hAnsiTheme="minorHAnsi" w:cstheme="minorHAnsi"/>
                <w:lang w:eastAsia="nb-NO"/>
              </w:rPr>
            </w:pPr>
          </w:p>
        </w:tc>
        <w:tc>
          <w:tcPr>
            <w:tcW w:w="909" w:type="pct"/>
            <w:gridSpan w:val="3"/>
            <w:tcBorders>
              <w:top w:val="single" w:sz="18" w:space="0" w:color="auto"/>
              <w:left w:val="single" w:sz="4" w:space="0" w:color="auto"/>
              <w:bottom w:val="single" w:sz="4" w:space="0" w:color="auto"/>
              <w:right w:val="single" w:sz="2" w:space="0" w:color="auto"/>
            </w:tcBorders>
            <w:shd w:val="clear" w:color="auto" w:fill="BDD6EE" w:themeFill="accent5" w:themeFillTint="66"/>
            <w:hideMark/>
          </w:tcPr>
          <w:p w14:paraId="5DBAEA9D" w14:textId="77777777" w:rsidR="008F0BFC" w:rsidRPr="00F04C92" w:rsidRDefault="008F0BFC"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Dato</w:t>
            </w:r>
            <w:r w:rsidRPr="27F9F547">
              <w:rPr>
                <w:rFonts w:asciiTheme="minorHAnsi" w:eastAsiaTheme="minorEastAsia" w:hAnsiTheme="minorHAnsi" w:cstheme="minorBidi"/>
                <w:shd w:val="clear" w:color="auto" w:fill="BDD6EE" w:themeFill="accent5" w:themeFillTint="66"/>
                <w:lang w:eastAsia="nb-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66C761E6" w14:textId="77777777" w:rsidR="008F0BFC" w:rsidRPr="00F04C92" w:rsidRDefault="008F0BFC" w:rsidP="00607B01">
            <w:pPr>
              <w:spacing w:after="0"/>
              <w:rPr>
                <w:rFonts w:asciiTheme="minorHAnsi" w:hAnsiTheme="minorHAnsi" w:cstheme="minorHAnsi"/>
                <w:lang w:eastAsia="nb-NO"/>
              </w:rPr>
            </w:pPr>
          </w:p>
        </w:tc>
      </w:tr>
      <w:tr w:rsidR="00102387" w14:paraId="37B937C7" w14:textId="77777777" w:rsidTr="00C4672D">
        <w:trPr>
          <w:cantSplit/>
        </w:trPr>
        <w:tc>
          <w:tcPr>
            <w:tcW w:w="1941" w:type="pct"/>
            <w:gridSpan w:val="2"/>
            <w:tcBorders>
              <w:top w:val="single" w:sz="4" w:space="0" w:color="auto"/>
              <w:left w:val="single" w:sz="18" w:space="0" w:color="auto"/>
              <w:bottom w:val="single" w:sz="4" w:space="0" w:color="auto"/>
              <w:right w:val="single" w:sz="4" w:space="0" w:color="auto"/>
            </w:tcBorders>
            <w:shd w:val="clear" w:color="auto" w:fill="BDD6EE" w:themeFill="accent5" w:themeFillTint="66"/>
            <w:hideMark/>
          </w:tcPr>
          <w:p w14:paraId="47ED2E2C" w14:textId="53A33131"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Formål med oppgaven</w:t>
            </w:r>
            <w:r w:rsidR="00B36085">
              <w:rPr>
                <w:rFonts w:asciiTheme="minorHAnsi" w:eastAsiaTheme="minorEastAsia" w:hAnsiTheme="minorHAnsi" w:cstheme="minorBidi"/>
                <w:lang w:eastAsia="nb-NO"/>
              </w:rPr>
              <w:t>/tjenesten</w:t>
            </w:r>
            <w:r w:rsidRPr="27F9F547">
              <w:rPr>
                <w:rFonts w:asciiTheme="minorHAnsi" w:eastAsiaTheme="minorEastAsia" w:hAnsiTheme="minorHAnsi" w:cstheme="minorBidi"/>
                <w:lang w:eastAsia="nb-NO"/>
              </w:rPr>
              <w:t>:</w:t>
            </w:r>
          </w:p>
        </w:tc>
        <w:tc>
          <w:tcPr>
            <w:tcW w:w="3059" w:type="pct"/>
            <w:gridSpan w:val="8"/>
            <w:tcBorders>
              <w:top w:val="single" w:sz="4" w:space="0" w:color="auto"/>
              <w:left w:val="single" w:sz="4" w:space="0" w:color="auto"/>
              <w:bottom w:val="single" w:sz="4" w:space="0" w:color="auto"/>
              <w:right w:val="single" w:sz="18" w:space="0" w:color="auto"/>
            </w:tcBorders>
          </w:tcPr>
          <w:p w14:paraId="71111756" w14:textId="77777777" w:rsidR="008F0BFC" w:rsidRPr="00F04C92" w:rsidRDefault="008F0BFC" w:rsidP="00607B01">
            <w:pPr>
              <w:spacing w:after="0"/>
              <w:rPr>
                <w:rFonts w:asciiTheme="minorHAnsi" w:hAnsiTheme="minorHAnsi" w:cstheme="minorHAnsi"/>
                <w:lang w:eastAsia="nb-NO"/>
              </w:rPr>
            </w:pPr>
          </w:p>
        </w:tc>
      </w:tr>
      <w:tr w:rsidR="00102387" w14:paraId="7A40F37D" w14:textId="77777777" w:rsidTr="00C4672D">
        <w:trPr>
          <w:cantSplit/>
        </w:trPr>
        <w:tc>
          <w:tcPr>
            <w:tcW w:w="1941" w:type="pct"/>
            <w:gridSpan w:val="2"/>
            <w:tcBorders>
              <w:top w:val="single" w:sz="4" w:space="0" w:color="auto"/>
              <w:left w:val="single" w:sz="18" w:space="0" w:color="auto"/>
              <w:bottom w:val="single" w:sz="18" w:space="0" w:color="auto"/>
              <w:right w:val="single" w:sz="4" w:space="0" w:color="auto"/>
            </w:tcBorders>
            <w:shd w:val="clear" w:color="auto" w:fill="BDD6EE" w:themeFill="accent5" w:themeFillTint="66"/>
          </w:tcPr>
          <w:p w14:paraId="27292F13" w14:textId="36A305D5" w:rsidR="00DC2FC9" w:rsidRPr="00A03183"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Kort beskrivelse av oppgaven</w:t>
            </w:r>
            <w:r w:rsidR="00B36085">
              <w:rPr>
                <w:rFonts w:asciiTheme="minorHAnsi" w:eastAsiaTheme="minorEastAsia" w:hAnsiTheme="minorHAnsi" w:cstheme="minorBidi"/>
                <w:lang w:eastAsia="nb-NO"/>
              </w:rPr>
              <w:t>/tjenesten</w:t>
            </w:r>
            <w:r w:rsidRPr="27F9F547">
              <w:rPr>
                <w:rFonts w:asciiTheme="minorHAnsi" w:eastAsiaTheme="minorEastAsia" w:hAnsiTheme="minorHAnsi" w:cstheme="minorBidi"/>
                <w:lang w:eastAsia="nb-NO"/>
              </w:rPr>
              <w:t>:</w:t>
            </w:r>
          </w:p>
        </w:tc>
        <w:tc>
          <w:tcPr>
            <w:tcW w:w="3059" w:type="pct"/>
            <w:gridSpan w:val="8"/>
            <w:tcBorders>
              <w:top w:val="single" w:sz="4" w:space="0" w:color="auto"/>
              <w:left w:val="single" w:sz="4" w:space="0" w:color="auto"/>
              <w:bottom w:val="single" w:sz="18" w:space="0" w:color="auto"/>
              <w:right w:val="single" w:sz="18" w:space="0" w:color="auto"/>
            </w:tcBorders>
          </w:tcPr>
          <w:p w14:paraId="71FFB7F4" w14:textId="77777777" w:rsidR="00DC2FC9" w:rsidRPr="00F04C92" w:rsidRDefault="00DC2FC9" w:rsidP="00607B01">
            <w:pPr>
              <w:spacing w:after="0"/>
              <w:rPr>
                <w:rFonts w:cstheme="minorHAnsi"/>
                <w:lang w:eastAsia="nb-NO"/>
              </w:rPr>
            </w:pPr>
          </w:p>
        </w:tc>
      </w:tr>
      <w:tr w:rsidR="008F0BFC" w:rsidRPr="00DF052D" w14:paraId="53F9ADDA" w14:textId="77777777" w:rsidTr="007934E5">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2F5496" w:themeFill="accent1" w:themeFillShade="BF"/>
            <w:vAlign w:val="bottom"/>
          </w:tcPr>
          <w:p w14:paraId="579D98BF" w14:textId="33BF5F0C" w:rsidR="008F0BFC" w:rsidRPr="00AC15AC"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eastAsia="nb-NO"/>
              </w:rPr>
              <w:t>Om informasjonsbehandling i oppgaven</w:t>
            </w:r>
          </w:p>
        </w:tc>
      </w:tr>
      <w:tr w:rsidR="00531720" w:rsidRPr="003B208E" w14:paraId="3AF905AA" w14:textId="77777777" w:rsidTr="00C4672D">
        <w:trPr>
          <w:cantSplit/>
          <w:trHeight w:val="710"/>
        </w:trPr>
        <w:tc>
          <w:tcPr>
            <w:tcW w:w="1560" w:type="pct"/>
            <w:vMerge w:val="restart"/>
            <w:tcBorders>
              <w:top w:val="single" w:sz="12" w:space="0" w:color="auto"/>
              <w:left w:val="single" w:sz="18" w:space="0" w:color="auto"/>
              <w:right w:val="single" w:sz="4" w:space="0" w:color="auto"/>
            </w:tcBorders>
            <w:shd w:val="clear" w:color="auto" w:fill="8EAADB" w:themeFill="accent1" w:themeFillTint="99"/>
          </w:tcPr>
          <w:p w14:paraId="5FDFB6BB" w14:textId="77777777"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eastAsia="nb-NO"/>
              </w:rPr>
              <w:t>Informasjonstyper</w:t>
            </w:r>
          </w:p>
          <w:p w14:paraId="4922738B" w14:textId="47B96415" w:rsidR="00E9731F" w:rsidRPr="003B208E" w:rsidRDefault="00E9731F" w:rsidP="00607B01">
            <w:pPr>
              <w:spacing w:after="0"/>
              <w:rPr>
                <w:rFonts w:asciiTheme="minorHAnsi" w:hAnsiTheme="minorHAnsi" w:cstheme="minorHAnsi"/>
                <w:color w:val="FFFFFF" w:themeColor="background1"/>
                <w:lang w:eastAsia="nb-NO"/>
              </w:rPr>
            </w:pPr>
          </w:p>
        </w:tc>
        <w:tc>
          <w:tcPr>
            <w:tcW w:w="804" w:type="pct"/>
            <w:gridSpan w:val="2"/>
            <w:vMerge w:val="restart"/>
            <w:tcBorders>
              <w:top w:val="single" w:sz="12" w:space="0" w:color="auto"/>
              <w:left w:val="single" w:sz="4" w:space="0" w:color="auto"/>
              <w:right w:val="single" w:sz="4" w:space="0" w:color="auto"/>
            </w:tcBorders>
            <w:shd w:val="clear" w:color="auto" w:fill="8EAADB" w:themeFill="accent1" w:themeFillTint="99"/>
          </w:tcPr>
          <w:p w14:paraId="49B77EA0" w14:textId="77777777"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eastAsia="nb-NO"/>
              </w:rPr>
              <w:t>Paragraf for potensiell</w:t>
            </w:r>
          </w:p>
          <w:p w14:paraId="72295B47" w14:textId="77777777"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eastAsia="nb-NO"/>
              </w:rPr>
              <w:t>taushetsplikt / unntak fra offentlighet</w:t>
            </w:r>
          </w:p>
          <w:p w14:paraId="1F81A5E1" w14:textId="76AB8B0C" w:rsidR="00E9731F" w:rsidRPr="003B208E" w:rsidRDefault="00E9731F" w:rsidP="00607B01">
            <w:pPr>
              <w:spacing w:after="0"/>
              <w:rPr>
                <w:rFonts w:asciiTheme="minorHAnsi" w:hAnsiTheme="minorHAnsi" w:cstheme="minorHAnsi"/>
                <w:color w:val="FFFFFF" w:themeColor="background1"/>
                <w:lang w:eastAsia="nb-NO"/>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8EAADB" w:themeFill="accent1" w:themeFillTint="99"/>
          </w:tcPr>
          <w:p w14:paraId="4BC575D7" w14:textId="77777777"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eastAsia="nb-NO"/>
              </w:rPr>
              <w:t>Spesielt obs mht. info.sikkerhet</w:t>
            </w:r>
          </w:p>
        </w:tc>
        <w:tc>
          <w:tcPr>
            <w:tcW w:w="1018" w:type="pct"/>
            <w:gridSpan w:val="2"/>
            <w:tcBorders>
              <w:top w:val="single" w:sz="12" w:space="0" w:color="auto"/>
              <w:left w:val="single" w:sz="12" w:space="0" w:color="auto"/>
              <w:bottom w:val="single" w:sz="2" w:space="0" w:color="auto"/>
              <w:right w:val="single" w:sz="12" w:space="0" w:color="auto"/>
            </w:tcBorders>
            <w:shd w:val="clear" w:color="auto" w:fill="8EAADB" w:themeFill="accent1" w:themeFillTint="99"/>
          </w:tcPr>
          <w:p w14:paraId="1C94A23D" w14:textId="77777777" w:rsidR="00E9731F" w:rsidRPr="003B208E" w:rsidRDefault="00E9731F" w:rsidP="27F9F547">
            <w:pPr>
              <w:spacing w:after="0"/>
              <w:rPr>
                <w:rFonts w:eastAsiaTheme="minorEastAsia"/>
                <w:color w:val="FFFFFF" w:themeColor="background1"/>
                <w:lang w:eastAsia="nb-NO"/>
              </w:rPr>
            </w:pPr>
            <w:r w:rsidRPr="27F9F547">
              <w:rPr>
                <w:rFonts w:asciiTheme="minorHAnsi" w:eastAsiaTheme="minorEastAsia" w:hAnsiTheme="minorHAnsi" w:cstheme="minorBidi"/>
                <w:color w:val="FFFFFF" w:themeColor="background1"/>
                <w:lang w:eastAsia="nb-NO"/>
              </w:rPr>
              <w:t>Person-opplysninger</w:t>
            </w:r>
          </w:p>
        </w:tc>
        <w:tc>
          <w:tcPr>
            <w:tcW w:w="712" w:type="pct"/>
            <w:tcBorders>
              <w:top w:val="single" w:sz="12" w:space="0" w:color="auto"/>
              <w:left w:val="single" w:sz="12" w:space="0" w:color="auto"/>
              <w:bottom w:val="single" w:sz="2" w:space="0" w:color="auto"/>
              <w:right w:val="single" w:sz="18" w:space="0" w:color="auto"/>
            </w:tcBorders>
            <w:shd w:val="clear" w:color="auto" w:fill="8EAADB" w:themeFill="accent1" w:themeFillTint="99"/>
          </w:tcPr>
          <w:p w14:paraId="71468F6C" w14:textId="5FD0BF98" w:rsidR="00E9731F" w:rsidRPr="003B208E" w:rsidRDefault="00102387" w:rsidP="27F9F547">
            <w:pPr>
              <w:spacing w:after="0"/>
              <w:rPr>
                <w:rFonts w:asciiTheme="minorHAnsi" w:eastAsiaTheme="minorEastAsia" w:hAnsiTheme="minorHAnsi" w:cstheme="minorBidi"/>
                <w:color w:val="FFFFFF" w:themeColor="background1"/>
                <w:lang w:eastAsia="nb-NO"/>
              </w:rPr>
            </w:pPr>
            <w:r>
              <w:rPr>
                <w:rFonts w:asciiTheme="minorHAnsi" w:eastAsiaTheme="minorEastAsia" w:hAnsiTheme="minorHAnsi" w:cstheme="minorBidi"/>
                <w:color w:val="FFFFFF" w:themeColor="background1"/>
                <w:lang w:eastAsia="nb-NO"/>
              </w:rPr>
              <w:t>Skjermings</w:t>
            </w:r>
            <w:r w:rsidR="00531720">
              <w:rPr>
                <w:rFonts w:asciiTheme="minorHAnsi" w:eastAsiaTheme="minorEastAsia" w:hAnsiTheme="minorHAnsi" w:cstheme="minorBidi"/>
                <w:color w:val="FFFFFF" w:themeColor="background1"/>
                <w:lang w:eastAsia="nb-NO"/>
              </w:rPr>
              <w:t>-</w:t>
            </w:r>
            <w:r>
              <w:rPr>
                <w:rFonts w:asciiTheme="minorHAnsi" w:eastAsiaTheme="minorEastAsia" w:hAnsiTheme="minorHAnsi" w:cstheme="minorBidi"/>
                <w:color w:val="FFFFFF" w:themeColor="background1"/>
                <w:lang w:eastAsia="nb-NO"/>
              </w:rPr>
              <w:t>verdig</w:t>
            </w:r>
            <w:r w:rsidR="00490F4E">
              <w:rPr>
                <w:rFonts w:asciiTheme="minorHAnsi" w:eastAsiaTheme="minorEastAsia" w:hAnsiTheme="minorHAnsi" w:cstheme="minorBidi"/>
                <w:color w:val="FFFFFF" w:themeColor="background1"/>
                <w:lang w:eastAsia="nb-NO"/>
              </w:rPr>
              <w:t xml:space="preserve"> (sl)</w:t>
            </w:r>
            <w:r>
              <w:rPr>
                <w:rFonts w:asciiTheme="minorHAnsi" w:eastAsiaTheme="minorEastAsia" w:hAnsiTheme="minorHAnsi" w:cstheme="minorBidi"/>
                <w:color w:val="FFFFFF" w:themeColor="background1"/>
                <w:lang w:eastAsia="nb-NO"/>
              </w:rPr>
              <w:t xml:space="preserve"> </w:t>
            </w:r>
          </w:p>
        </w:tc>
      </w:tr>
      <w:tr w:rsidR="000B60AD" w:rsidRPr="00F04C92" w14:paraId="133B6D3C" w14:textId="77777777" w:rsidTr="00C4672D">
        <w:trPr>
          <w:cantSplit/>
          <w:trHeight w:val="641"/>
        </w:trPr>
        <w:tc>
          <w:tcPr>
            <w:tcW w:w="1560" w:type="pct"/>
            <w:vMerge/>
            <w:tcBorders>
              <w:left w:val="single" w:sz="18" w:space="0" w:color="auto"/>
              <w:right w:val="single" w:sz="4" w:space="0" w:color="auto"/>
            </w:tcBorders>
          </w:tcPr>
          <w:p w14:paraId="7E5B2618" w14:textId="5E894145" w:rsidR="00CD6173" w:rsidRPr="00F04C92" w:rsidRDefault="00CD6173" w:rsidP="00607B01">
            <w:pPr>
              <w:spacing w:after="0"/>
              <w:rPr>
                <w:rFonts w:asciiTheme="minorHAnsi" w:hAnsiTheme="minorHAnsi" w:cstheme="minorHAnsi"/>
                <w:lang w:eastAsia="nb-NO"/>
              </w:rPr>
            </w:pPr>
          </w:p>
        </w:tc>
        <w:tc>
          <w:tcPr>
            <w:tcW w:w="804" w:type="pct"/>
            <w:gridSpan w:val="2"/>
            <w:vMerge/>
            <w:tcBorders>
              <w:left w:val="single" w:sz="4" w:space="0" w:color="auto"/>
              <w:right w:val="single" w:sz="4" w:space="0" w:color="auto"/>
            </w:tcBorders>
          </w:tcPr>
          <w:p w14:paraId="09D150AC" w14:textId="6CDA05AF" w:rsidR="00CD6173" w:rsidRPr="00F04C92" w:rsidRDefault="00CD6173" w:rsidP="00607B01">
            <w:pPr>
              <w:spacing w:after="0"/>
              <w:rPr>
                <w:rFonts w:asciiTheme="minorHAnsi" w:hAnsiTheme="minorHAnsi" w:cstheme="minorHAnsi"/>
                <w:lang w:eastAsia="nb-NO"/>
              </w:rPr>
            </w:pPr>
          </w:p>
        </w:tc>
        <w:tc>
          <w:tcPr>
            <w:tcW w:w="280" w:type="pct"/>
            <w:tcBorders>
              <w:top w:val="single" w:sz="2" w:space="0" w:color="auto"/>
              <w:left w:val="single" w:sz="4" w:space="0" w:color="auto"/>
              <w:right w:val="single" w:sz="2" w:space="0" w:color="auto"/>
            </w:tcBorders>
            <w:shd w:val="clear" w:color="auto" w:fill="BDD6EE" w:themeFill="accent5" w:themeFillTint="66"/>
            <w:vAlign w:val="center"/>
          </w:tcPr>
          <w:p w14:paraId="3E1083F7" w14:textId="07F18CE9" w:rsidR="00CD6173" w:rsidRPr="00F04C92" w:rsidRDefault="00CD6173" w:rsidP="27F9F547">
            <w:pPr>
              <w:spacing w:after="0"/>
              <w:jc w:val="center"/>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K</w:t>
            </w:r>
          </w:p>
        </w:tc>
        <w:tc>
          <w:tcPr>
            <w:tcW w:w="313" w:type="pct"/>
            <w:gridSpan w:val="2"/>
            <w:tcBorders>
              <w:top w:val="single" w:sz="2" w:space="0" w:color="auto"/>
              <w:left w:val="single" w:sz="2" w:space="0" w:color="auto"/>
              <w:right w:val="single" w:sz="2" w:space="0" w:color="auto"/>
            </w:tcBorders>
            <w:shd w:val="clear" w:color="auto" w:fill="BDD6EE" w:themeFill="accent5" w:themeFillTint="66"/>
            <w:vAlign w:val="center"/>
          </w:tcPr>
          <w:p w14:paraId="1AA37E63" w14:textId="3A35CA89" w:rsidR="00CD6173" w:rsidRPr="00F04C92" w:rsidRDefault="00CD6173" w:rsidP="27F9F547">
            <w:pPr>
              <w:spacing w:after="0"/>
              <w:jc w:val="center"/>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I</w:t>
            </w:r>
          </w:p>
        </w:tc>
        <w:tc>
          <w:tcPr>
            <w:tcW w:w="313" w:type="pct"/>
            <w:tcBorders>
              <w:top w:val="single" w:sz="2" w:space="0" w:color="auto"/>
              <w:left w:val="single" w:sz="2" w:space="0" w:color="auto"/>
              <w:right w:val="single" w:sz="12" w:space="0" w:color="auto"/>
            </w:tcBorders>
            <w:shd w:val="clear" w:color="auto" w:fill="BDD6EE" w:themeFill="accent5" w:themeFillTint="66"/>
            <w:vAlign w:val="center"/>
          </w:tcPr>
          <w:p w14:paraId="0D3465C6" w14:textId="4A4DA174" w:rsidR="00CD6173" w:rsidRPr="00F04C92" w:rsidRDefault="00CD6173" w:rsidP="27F9F547">
            <w:pPr>
              <w:spacing w:after="0"/>
              <w:jc w:val="center"/>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T</w:t>
            </w:r>
          </w:p>
        </w:tc>
        <w:tc>
          <w:tcPr>
            <w:tcW w:w="468" w:type="pct"/>
            <w:tcBorders>
              <w:top w:val="single" w:sz="2" w:space="0" w:color="auto"/>
              <w:left w:val="single" w:sz="12" w:space="0" w:color="auto"/>
              <w:right w:val="single" w:sz="2" w:space="0" w:color="auto"/>
            </w:tcBorders>
            <w:shd w:val="clear" w:color="auto" w:fill="BDD6EE" w:themeFill="accent5" w:themeFillTint="66"/>
            <w:vAlign w:val="center"/>
          </w:tcPr>
          <w:p w14:paraId="2E310D2F" w14:textId="14DFC5E4" w:rsidR="00CD6173" w:rsidRPr="00F04C92" w:rsidRDefault="00CD6173"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Ja/?</w:t>
            </w:r>
          </w:p>
        </w:tc>
        <w:tc>
          <w:tcPr>
            <w:tcW w:w="550" w:type="pct"/>
            <w:tcBorders>
              <w:top w:val="single" w:sz="2" w:space="0" w:color="auto"/>
              <w:left w:val="single" w:sz="2" w:space="0" w:color="auto"/>
              <w:bottom w:val="single" w:sz="4" w:space="0" w:color="auto"/>
              <w:right w:val="single" w:sz="12" w:space="0" w:color="auto"/>
            </w:tcBorders>
            <w:shd w:val="clear" w:color="auto" w:fill="BDD6EE" w:themeFill="accent5" w:themeFillTint="66"/>
            <w:vAlign w:val="center"/>
          </w:tcPr>
          <w:p w14:paraId="69B6DD67" w14:textId="77777777" w:rsidR="00CD6173" w:rsidRPr="00F04C92" w:rsidRDefault="00CD6173" w:rsidP="27F9F547">
            <w:pPr>
              <w:spacing w:after="0"/>
              <w:rPr>
                <w:rFonts w:eastAsiaTheme="minorEastAsia"/>
                <w:lang w:eastAsia="nb-NO"/>
              </w:rPr>
            </w:pPr>
            <w:r w:rsidRPr="27F9F547">
              <w:rPr>
                <w:rFonts w:asciiTheme="minorHAnsi" w:eastAsiaTheme="minorEastAsia" w:hAnsiTheme="minorHAnsi" w:cstheme="minorBidi"/>
                <w:lang w:eastAsia="nb-NO"/>
              </w:rPr>
              <w:t>Særlig kategori?</w:t>
            </w:r>
          </w:p>
        </w:tc>
        <w:tc>
          <w:tcPr>
            <w:tcW w:w="712" w:type="pct"/>
            <w:tcBorders>
              <w:top w:val="single" w:sz="2" w:space="0" w:color="auto"/>
              <w:left w:val="single" w:sz="12" w:space="0" w:color="auto"/>
              <w:right w:val="single" w:sz="18" w:space="0" w:color="auto"/>
            </w:tcBorders>
            <w:shd w:val="clear" w:color="auto" w:fill="BDD6EE" w:themeFill="accent5" w:themeFillTint="66"/>
            <w:vAlign w:val="center"/>
          </w:tcPr>
          <w:p w14:paraId="2AD39D04" w14:textId="061AF02E" w:rsidR="00CD6173" w:rsidRPr="00F04C92" w:rsidRDefault="00CD6173" w:rsidP="27F9F547">
            <w:pPr>
              <w:spacing w:after="0"/>
              <w:rPr>
                <w:rFonts w:asciiTheme="minorHAnsi" w:eastAsiaTheme="minorEastAsia" w:hAnsiTheme="minorHAnsi" w:cstheme="minorBidi"/>
                <w:lang w:eastAsia="nb-NO"/>
              </w:rPr>
            </w:pPr>
            <w:r>
              <w:rPr>
                <w:rFonts w:asciiTheme="minorHAnsi" w:eastAsiaTheme="minorEastAsia" w:hAnsiTheme="minorHAnsi" w:cstheme="minorBidi"/>
                <w:lang w:eastAsia="nb-NO"/>
              </w:rPr>
              <w:t>Ja/?</w:t>
            </w:r>
          </w:p>
        </w:tc>
      </w:tr>
      <w:tr w:rsidR="00531720" w14:paraId="18EB73BC"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7F57F04D" w14:textId="77777777" w:rsidR="00CD6173" w:rsidRPr="00F04C92"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6BAAC1E4"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10DD34DA"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1414DC3"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1150FF05"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6B5419BD" w14:textId="77777777" w:rsidR="00CD6173" w:rsidRPr="00F04C92" w:rsidRDefault="00CD6173" w:rsidP="00607B01">
            <w:pPr>
              <w:spacing w:after="0"/>
              <w:rPr>
                <w:rFonts w:cstheme="minorHAnsi"/>
                <w:lang w:eastAsia="nb-NO"/>
              </w:rPr>
            </w:pPr>
          </w:p>
        </w:tc>
        <w:tc>
          <w:tcPr>
            <w:tcW w:w="550" w:type="pct"/>
            <w:tcBorders>
              <w:top w:val="single" w:sz="4" w:space="0" w:color="auto"/>
              <w:left w:val="single" w:sz="2" w:space="0" w:color="auto"/>
              <w:bottom w:val="single" w:sz="2" w:space="0" w:color="auto"/>
              <w:right w:val="single" w:sz="12" w:space="0" w:color="auto"/>
            </w:tcBorders>
            <w:vAlign w:val="center"/>
          </w:tcPr>
          <w:p w14:paraId="6C629D22"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146C46F9" w14:textId="346A4840" w:rsidR="00CD6173" w:rsidRPr="00F04C92" w:rsidRDefault="00CD6173" w:rsidP="00607B01">
            <w:pPr>
              <w:spacing w:after="0"/>
              <w:rPr>
                <w:rFonts w:cstheme="minorHAnsi"/>
                <w:lang w:eastAsia="nb-NO"/>
              </w:rPr>
            </w:pPr>
          </w:p>
        </w:tc>
      </w:tr>
      <w:tr w:rsidR="00531720" w14:paraId="3BC78F7C"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3BE2E692" w14:textId="77777777" w:rsidR="00CD6173" w:rsidRPr="00F04C92" w:rsidRDefault="00CD6173" w:rsidP="00607B01">
            <w:pPr>
              <w:spacing w:after="0"/>
              <w:rPr>
                <w:rFonts w:asciiTheme="minorHAnsi" w:hAnsiTheme="minorHAnsi"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0AB453F9" w14:textId="77777777" w:rsidR="00CD6173" w:rsidRPr="00F04C92" w:rsidRDefault="00CD6173" w:rsidP="00607B01">
            <w:pPr>
              <w:spacing w:after="0"/>
              <w:rPr>
                <w:rFonts w:asciiTheme="minorHAnsi" w:hAnsiTheme="minorHAnsi"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43061E45" w14:textId="77777777" w:rsidR="00CD6173" w:rsidRPr="00F04C92" w:rsidRDefault="00CD6173" w:rsidP="00607B01">
            <w:pPr>
              <w:spacing w:after="0"/>
              <w:jc w:val="center"/>
              <w:rPr>
                <w:rFonts w:asciiTheme="minorHAnsi" w:hAnsiTheme="minorHAnsi"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5CC41A5A" w14:textId="77777777" w:rsidR="00CD6173" w:rsidRPr="00F04C92" w:rsidRDefault="00CD6173" w:rsidP="00607B01">
            <w:pPr>
              <w:spacing w:after="0"/>
              <w:jc w:val="center"/>
              <w:rPr>
                <w:rFonts w:asciiTheme="minorHAnsi" w:hAnsiTheme="minorHAnsi"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6A33CE00" w14:textId="77777777" w:rsidR="00CD6173" w:rsidRPr="00F04C92" w:rsidRDefault="00CD6173" w:rsidP="00607B01">
            <w:pPr>
              <w:spacing w:after="0"/>
              <w:jc w:val="center"/>
              <w:rPr>
                <w:rFonts w:asciiTheme="minorHAnsi" w:hAnsiTheme="minorHAnsi"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6072D800" w14:textId="77777777" w:rsidR="00CD6173" w:rsidRPr="00F04C92" w:rsidRDefault="00CD6173" w:rsidP="00607B01">
            <w:pPr>
              <w:spacing w:after="0"/>
              <w:rPr>
                <w:rFonts w:asciiTheme="minorHAnsi" w:hAnsiTheme="minorHAnsi"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312D13B4"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30D55776" w14:textId="4744B052" w:rsidR="00CD6173" w:rsidRPr="00F04C92" w:rsidRDefault="00CD6173" w:rsidP="00607B01">
            <w:pPr>
              <w:spacing w:after="0"/>
              <w:rPr>
                <w:rFonts w:asciiTheme="minorHAnsi" w:hAnsiTheme="minorHAnsi" w:cstheme="minorHAnsi"/>
                <w:lang w:eastAsia="nb-NO"/>
              </w:rPr>
            </w:pPr>
          </w:p>
        </w:tc>
      </w:tr>
      <w:tr w:rsidR="00531720" w14:paraId="15821692"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075007ED" w14:textId="77777777" w:rsidR="00CD6173" w:rsidRPr="00F04C92"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244CD11D"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31FEF9FC"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DC91815"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46ADA7CF"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0F0B834C"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12CED04"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47B8BEF2" w14:textId="7F587FD4" w:rsidR="00CD6173" w:rsidRPr="00F04C92" w:rsidRDefault="00CD6173" w:rsidP="00607B01">
            <w:pPr>
              <w:spacing w:after="0"/>
              <w:rPr>
                <w:rFonts w:cstheme="minorHAnsi"/>
                <w:lang w:eastAsia="nb-NO"/>
              </w:rPr>
            </w:pPr>
          </w:p>
        </w:tc>
      </w:tr>
      <w:tr w:rsidR="00531720" w14:paraId="7E01CE18"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3A12CF71" w14:textId="77777777" w:rsidR="00CD6173"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7EACE722"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4A2BEF53"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2891341"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2FB45EC2"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35A41085"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9F6CE94" w14:textId="77777777" w:rsidR="00CD6173"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721A8233" w14:textId="3BF39062" w:rsidR="00CD6173" w:rsidRDefault="00CD6173" w:rsidP="00607B01">
            <w:pPr>
              <w:spacing w:after="0"/>
              <w:rPr>
                <w:rFonts w:cstheme="minorHAnsi"/>
                <w:lang w:eastAsia="nb-NO"/>
              </w:rPr>
            </w:pPr>
          </w:p>
        </w:tc>
      </w:tr>
      <w:tr w:rsidR="00531720" w14:paraId="7FE9C6F0"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23DD1F07" w14:textId="77777777" w:rsidR="00CD6173"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74FC27CE"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089008FE"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8B5B531"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0DF4E621"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072D44DA"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28E3DE3" w14:textId="77777777" w:rsidR="00CD6173"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6EB70FE5" w14:textId="5874592F" w:rsidR="00CD6173" w:rsidRDefault="00CD6173" w:rsidP="00607B01">
            <w:pPr>
              <w:spacing w:after="0"/>
              <w:rPr>
                <w:rFonts w:cstheme="minorHAnsi"/>
                <w:lang w:eastAsia="nb-NO"/>
              </w:rPr>
            </w:pPr>
          </w:p>
        </w:tc>
      </w:tr>
      <w:tr w:rsidR="00531720" w14:paraId="329C155B"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02838587" w14:textId="77777777" w:rsidR="00CD6173"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0AA6491D"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284F9270"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0FB1A64D"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2D45977A"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61D0E7B1"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7926C6AE" w14:textId="77777777" w:rsidR="00CD6173"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2655549F" w14:textId="3038411D" w:rsidR="00CD6173" w:rsidRDefault="00CD6173" w:rsidP="00607B01">
            <w:pPr>
              <w:spacing w:after="0"/>
              <w:rPr>
                <w:rFonts w:cstheme="minorHAnsi"/>
                <w:lang w:eastAsia="nb-NO"/>
              </w:rPr>
            </w:pPr>
          </w:p>
        </w:tc>
      </w:tr>
      <w:tr w:rsidR="00531720" w14:paraId="36030A9C"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07D80142" w14:textId="77777777" w:rsidR="00CD6173" w:rsidRPr="00F04C92"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04B4F5F4"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2D4C553A"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646E65C3"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7A42E5EB"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737B60C7"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DD8C551"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5F3CAE99" w14:textId="1216C037" w:rsidR="00CD6173" w:rsidRPr="00F04C92" w:rsidRDefault="00CD6173" w:rsidP="00607B01">
            <w:pPr>
              <w:spacing w:after="0"/>
              <w:rPr>
                <w:rFonts w:cstheme="minorHAnsi"/>
                <w:lang w:eastAsia="nb-NO"/>
              </w:rPr>
            </w:pPr>
          </w:p>
        </w:tc>
      </w:tr>
      <w:tr w:rsidR="00531720" w14:paraId="4AD63F88" w14:textId="77777777" w:rsidTr="00C4672D">
        <w:trPr>
          <w:cantSplit/>
        </w:trPr>
        <w:tc>
          <w:tcPr>
            <w:tcW w:w="1560" w:type="pct"/>
            <w:tcBorders>
              <w:top w:val="single" w:sz="2" w:space="0" w:color="auto"/>
              <w:left w:val="single" w:sz="18" w:space="0" w:color="auto"/>
              <w:bottom w:val="single" w:sz="18" w:space="0" w:color="auto"/>
              <w:right w:val="single" w:sz="4" w:space="0" w:color="auto"/>
            </w:tcBorders>
          </w:tcPr>
          <w:p w14:paraId="71D84C01" w14:textId="77777777" w:rsidR="00CD6173" w:rsidRPr="00F04C92" w:rsidRDefault="00CD6173" w:rsidP="00607B01">
            <w:pPr>
              <w:spacing w:after="0"/>
              <w:rPr>
                <w:rFonts w:asciiTheme="minorHAnsi" w:hAnsiTheme="minorHAnsi" w:cstheme="minorHAnsi"/>
                <w:lang w:eastAsia="nb-NO"/>
              </w:rPr>
            </w:pPr>
          </w:p>
        </w:tc>
        <w:tc>
          <w:tcPr>
            <w:tcW w:w="804" w:type="pct"/>
            <w:gridSpan w:val="2"/>
            <w:tcBorders>
              <w:top w:val="single" w:sz="2" w:space="0" w:color="auto"/>
              <w:left w:val="single" w:sz="4" w:space="0" w:color="auto"/>
              <w:bottom w:val="single" w:sz="18" w:space="0" w:color="auto"/>
              <w:right w:val="single" w:sz="2" w:space="0" w:color="auto"/>
            </w:tcBorders>
          </w:tcPr>
          <w:p w14:paraId="11E8B8E7" w14:textId="77777777" w:rsidR="00CD6173" w:rsidRPr="00F04C92" w:rsidRDefault="00CD6173" w:rsidP="00607B01">
            <w:pPr>
              <w:spacing w:after="0"/>
              <w:rPr>
                <w:rFonts w:asciiTheme="minorHAnsi" w:hAnsiTheme="minorHAnsi" w:cstheme="minorHAnsi"/>
                <w:lang w:eastAsia="nb-NO"/>
              </w:rPr>
            </w:pPr>
          </w:p>
        </w:tc>
        <w:tc>
          <w:tcPr>
            <w:tcW w:w="280" w:type="pct"/>
            <w:tcBorders>
              <w:top w:val="single" w:sz="2" w:space="0" w:color="auto"/>
              <w:left w:val="single" w:sz="2" w:space="0" w:color="auto"/>
              <w:bottom w:val="single" w:sz="18" w:space="0" w:color="auto"/>
              <w:right w:val="single" w:sz="2" w:space="0" w:color="auto"/>
            </w:tcBorders>
            <w:vAlign w:val="bottom"/>
          </w:tcPr>
          <w:p w14:paraId="280A372F" w14:textId="77777777" w:rsidR="00CD6173" w:rsidRPr="00F04C92" w:rsidRDefault="00CD6173" w:rsidP="00607B01">
            <w:pPr>
              <w:spacing w:after="0"/>
              <w:jc w:val="center"/>
              <w:rPr>
                <w:rFonts w:asciiTheme="minorHAnsi" w:hAnsiTheme="minorHAnsi" w:cstheme="minorHAnsi"/>
                <w:lang w:eastAsia="nb-NO"/>
              </w:rPr>
            </w:pPr>
          </w:p>
        </w:tc>
        <w:tc>
          <w:tcPr>
            <w:tcW w:w="313" w:type="pct"/>
            <w:gridSpan w:val="2"/>
            <w:tcBorders>
              <w:top w:val="single" w:sz="2" w:space="0" w:color="auto"/>
              <w:left w:val="single" w:sz="2" w:space="0" w:color="auto"/>
              <w:bottom w:val="single" w:sz="18" w:space="0" w:color="auto"/>
              <w:right w:val="single" w:sz="2" w:space="0" w:color="auto"/>
            </w:tcBorders>
            <w:vAlign w:val="bottom"/>
          </w:tcPr>
          <w:p w14:paraId="2AF3C192" w14:textId="77777777" w:rsidR="00CD6173" w:rsidRPr="00F04C92" w:rsidRDefault="00CD6173" w:rsidP="00607B01">
            <w:pPr>
              <w:spacing w:after="0"/>
              <w:jc w:val="center"/>
              <w:rPr>
                <w:rFonts w:asciiTheme="minorHAnsi" w:hAnsiTheme="minorHAnsi" w:cstheme="minorHAnsi"/>
                <w:lang w:eastAsia="nb-NO"/>
              </w:rPr>
            </w:pPr>
          </w:p>
        </w:tc>
        <w:tc>
          <w:tcPr>
            <w:tcW w:w="313" w:type="pct"/>
            <w:tcBorders>
              <w:top w:val="single" w:sz="2" w:space="0" w:color="auto"/>
              <w:left w:val="single" w:sz="2" w:space="0" w:color="auto"/>
              <w:bottom w:val="single" w:sz="18" w:space="0" w:color="auto"/>
              <w:right w:val="single" w:sz="12" w:space="0" w:color="auto"/>
            </w:tcBorders>
            <w:vAlign w:val="bottom"/>
          </w:tcPr>
          <w:p w14:paraId="6455BA0E" w14:textId="77777777" w:rsidR="00CD6173" w:rsidRPr="00F04C92" w:rsidRDefault="00CD6173" w:rsidP="00607B01">
            <w:pPr>
              <w:spacing w:after="0"/>
              <w:jc w:val="center"/>
              <w:rPr>
                <w:rFonts w:asciiTheme="minorHAnsi" w:hAnsiTheme="minorHAnsi" w:cstheme="minorHAnsi"/>
                <w:lang w:eastAsia="nb-NO"/>
              </w:rPr>
            </w:pPr>
          </w:p>
        </w:tc>
        <w:tc>
          <w:tcPr>
            <w:tcW w:w="468" w:type="pct"/>
            <w:tcBorders>
              <w:top w:val="single" w:sz="2" w:space="0" w:color="auto"/>
              <w:left w:val="single" w:sz="12" w:space="0" w:color="auto"/>
              <w:bottom w:val="single" w:sz="18" w:space="0" w:color="auto"/>
              <w:right w:val="single" w:sz="2" w:space="0" w:color="auto"/>
            </w:tcBorders>
            <w:vAlign w:val="center"/>
          </w:tcPr>
          <w:p w14:paraId="47CF97E2" w14:textId="77777777" w:rsidR="00CD6173" w:rsidRPr="00F04C92" w:rsidRDefault="00CD6173" w:rsidP="00607B01">
            <w:pPr>
              <w:spacing w:after="0"/>
              <w:rPr>
                <w:rFonts w:asciiTheme="minorHAnsi" w:hAnsiTheme="minorHAnsi" w:cstheme="minorHAnsi"/>
                <w:lang w:eastAsia="nb-NO"/>
              </w:rPr>
            </w:pPr>
          </w:p>
        </w:tc>
        <w:tc>
          <w:tcPr>
            <w:tcW w:w="550" w:type="pct"/>
            <w:tcBorders>
              <w:top w:val="single" w:sz="2" w:space="0" w:color="auto"/>
              <w:left w:val="single" w:sz="2" w:space="0" w:color="auto"/>
              <w:bottom w:val="single" w:sz="18" w:space="0" w:color="auto"/>
              <w:right w:val="single" w:sz="12" w:space="0" w:color="auto"/>
            </w:tcBorders>
            <w:vAlign w:val="center"/>
          </w:tcPr>
          <w:p w14:paraId="6C6F559A"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18" w:space="0" w:color="auto"/>
              <w:right w:val="single" w:sz="18" w:space="0" w:color="auto"/>
            </w:tcBorders>
            <w:vAlign w:val="center"/>
          </w:tcPr>
          <w:p w14:paraId="0202890E" w14:textId="15AB6C88" w:rsidR="00CD6173" w:rsidRPr="00F04C92" w:rsidRDefault="00CD6173" w:rsidP="00607B01">
            <w:pPr>
              <w:spacing w:after="0"/>
              <w:rPr>
                <w:rFonts w:asciiTheme="minorHAnsi" w:hAnsiTheme="minorHAnsi" w:cstheme="minorHAnsi"/>
                <w:lang w:eastAsia="nb-NO"/>
              </w:rPr>
            </w:pPr>
          </w:p>
        </w:tc>
      </w:tr>
      <w:tr w:rsidR="008F0BFC" w14:paraId="54B0A80A" w14:textId="77777777" w:rsidTr="007934E5">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2F5496" w:themeFill="accent1" w:themeFillShade="BF"/>
            <w:vAlign w:val="bottom"/>
          </w:tcPr>
          <w:p w14:paraId="18501E8C" w14:textId="39525A4D" w:rsidR="008F0BFC" w:rsidRPr="00063B99" w:rsidRDefault="27F9F547"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sz w:val="22"/>
                <w:szCs w:val="22"/>
                <w:lang w:eastAsia="nb-NO"/>
              </w:rPr>
              <w:t xml:space="preserve">Ytterligere informasjon </w:t>
            </w:r>
          </w:p>
        </w:tc>
      </w:tr>
      <w:tr w:rsidR="008F0BFC" w14:paraId="567D4BA4" w14:textId="77777777" w:rsidTr="005A0020">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DD6EE" w:themeFill="accent5" w:themeFillTint="66"/>
            <w:vAlign w:val="bottom"/>
          </w:tcPr>
          <w:p w14:paraId="182B76E7" w14:textId="05DA5DFB" w:rsidR="008F0BFC"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Navn på IKT-system som benyttes til behandling av informasjon:</w:t>
            </w:r>
          </w:p>
        </w:tc>
      </w:tr>
      <w:tr w:rsidR="008F0BFC" w14:paraId="652944F4" w14:textId="77777777" w:rsidTr="005A0020">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1FCBB69C" w14:textId="77777777" w:rsidR="008F0BFC" w:rsidRDefault="008F0BFC" w:rsidP="00607B01">
            <w:pPr>
              <w:spacing w:after="0"/>
              <w:rPr>
                <w:rFonts w:asciiTheme="minorHAnsi" w:hAnsiTheme="minorHAnsi" w:cstheme="minorHAnsi"/>
                <w:lang w:eastAsia="nb-NO"/>
              </w:rPr>
            </w:pPr>
          </w:p>
        </w:tc>
      </w:tr>
      <w:tr w:rsidR="008F0BFC" w14:paraId="7496CD43"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7B472D03" w14:textId="27239ED6"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Relevant regelverk for gjennomføring av oppgaven</w:t>
            </w:r>
            <w:r w:rsidR="00BC5AC6">
              <w:rPr>
                <w:rFonts w:asciiTheme="minorHAnsi" w:eastAsiaTheme="minorEastAsia" w:hAnsiTheme="minorHAnsi" w:cstheme="minorBidi"/>
                <w:lang w:eastAsia="nb-NO"/>
              </w:rPr>
              <w:t>/tjenesten</w:t>
            </w:r>
            <w:r w:rsidRPr="27F9F547">
              <w:rPr>
                <w:rFonts w:asciiTheme="minorHAnsi" w:eastAsiaTheme="minorEastAsia" w:hAnsiTheme="minorHAnsi" w:cstheme="minorBidi"/>
                <w:lang w:eastAsia="nb-NO"/>
              </w:rPr>
              <w:t>:</w:t>
            </w:r>
          </w:p>
        </w:tc>
      </w:tr>
      <w:tr w:rsidR="008F0BFC" w14:paraId="3196B36A"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84D893C" w14:textId="77777777" w:rsidR="008F0BFC" w:rsidRDefault="008F0BFC" w:rsidP="00607B01">
            <w:pPr>
              <w:spacing w:after="0"/>
              <w:rPr>
                <w:rFonts w:asciiTheme="minorHAnsi" w:hAnsiTheme="minorHAnsi" w:cstheme="minorHAnsi"/>
                <w:lang w:eastAsia="nb-NO"/>
              </w:rPr>
            </w:pPr>
          </w:p>
        </w:tc>
      </w:tr>
      <w:tr w:rsidR="008F0BFC" w14:paraId="76F49E9D"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tcPr>
          <w:p w14:paraId="7D6DC391" w14:textId="77777777" w:rsidR="008F0BFC"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Regelverk med krav til informasjonssikkerhet:</w:t>
            </w:r>
          </w:p>
        </w:tc>
      </w:tr>
      <w:tr w:rsidR="008F0BFC" w14:paraId="423264E4"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2175E080" w14:textId="77777777" w:rsidR="008F0BFC" w:rsidRPr="00F04C92" w:rsidRDefault="008F0BFC" w:rsidP="00607B01">
            <w:pPr>
              <w:spacing w:after="0"/>
              <w:rPr>
                <w:rFonts w:asciiTheme="minorHAnsi" w:hAnsiTheme="minorHAnsi" w:cstheme="minorHAnsi"/>
                <w:lang w:eastAsia="nb-NO"/>
              </w:rPr>
            </w:pPr>
          </w:p>
        </w:tc>
      </w:tr>
      <w:tr w:rsidR="008F0BFC" w14:paraId="41B2AD36"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2255693A" w14:textId="77777777"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Merknader:</w:t>
            </w:r>
          </w:p>
        </w:tc>
      </w:tr>
      <w:tr w:rsidR="008F0BFC" w14:paraId="20EFCBC1" w14:textId="77777777" w:rsidTr="005A0020">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7EABD3F8" w14:textId="77777777" w:rsidR="008F0BFC" w:rsidRPr="00F04C92" w:rsidRDefault="008F0BFC" w:rsidP="00607B01">
            <w:pPr>
              <w:spacing w:after="0"/>
              <w:rPr>
                <w:rFonts w:asciiTheme="minorHAnsi" w:hAnsiTheme="minorHAnsi" w:cstheme="minorHAnsi"/>
                <w:lang w:eastAsia="nb-NO"/>
              </w:rPr>
            </w:pPr>
          </w:p>
        </w:tc>
      </w:tr>
      <w:tr w:rsidR="008F0BFC" w14:paraId="03014183" w14:textId="77777777" w:rsidTr="007934E5">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2F5496" w:themeFill="accent1" w:themeFillShade="BF"/>
            <w:hideMark/>
          </w:tcPr>
          <w:p w14:paraId="2A686BEE" w14:textId="77777777" w:rsidR="008F0BFC" w:rsidRPr="00613984"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eastAsia="nb-NO"/>
              </w:rPr>
              <w:t>Etterlevelse av personvernregelverket</w:t>
            </w:r>
          </w:p>
        </w:tc>
      </w:tr>
      <w:tr w:rsidR="008F0BFC" w14:paraId="299AF35B"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tcPr>
          <w:p w14:paraId="68308CEB" w14:textId="255410F8" w:rsidR="008F0BFC"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Behandlingsgrunnlag (pvf art 6 og ev. art 9):</w:t>
            </w:r>
          </w:p>
        </w:tc>
      </w:tr>
      <w:tr w:rsidR="008F0BFC" w14:paraId="3D71954F"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876B7AF" w14:textId="4D6F2F35" w:rsidR="008F0BFC" w:rsidRDefault="008F0BFC" w:rsidP="00607B01">
            <w:pPr>
              <w:spacing w:after="0"/>
              <w:rPr>
                <w:rFonts w:asciiTheme="minorHAnsi" w:hAnsiTheme="minorHAnsi" w:cstheme="minorHAnsi"/>
                <w:lang w:eastAsia="nb-NO"/>
              </w:rPr>
            </w:pPr>
          </w:p>
        </w:tc>
      </w:tr>
      <w:tr w:rsidR="005C6E74" w14:paraId="5E85AE0A"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4979BE48" w14:textId="251BC912"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Angi kategorier av registrerte (for eksempel pasienter, ansatte, kunder, søkere, elever osv.):</w:t>
            </w:r>
          </w:p>
        </w:tc>
      </w:tr>
      <w:tr w:rsidR="005C6E74" w14:paraId="4E639F2F"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972A653" w14:textId="77777777" w:rsidR="005C6E74" w:rsidRPr="00F04C92" w:rsidRDefault="005C6E74" w:rsidP="005C6E74">
            <w:pPr>
              <w:spacing w:after="0"/>
              <w:rPr>
                <w:rFonts w:asciiTheme="minorHAnsi" w:hAnsiTheme="minorHAnsi" w:cstheme="minorHAnsi"/>
                <w:lang w:eastAsia="nb-NO"/>
              </w:rPr>
            </w:pPr>
          </w:p>
        </w:tc>
      </w:tr>
      <w:tr w:rsidR="005C6E74" w14:paraId="20271ECF"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tcPr>
          <w:p w14:paraId="5EDEB087" w14:textId="3FA4AC67"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Angi kategorier av mottakere som opplysningene deles med (for eksempel offentlige myndigheter, allmenheten, parter i saker, etc)</w:t>
            </w:r>
          </w:p>
        </w:tc>
      </w:tr>
      <w:tr w:rsidR="005C6E74" w14:paraId="7CDB5A7C"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17D5B708" w14:textId="77777777" w:rsidR="005C6E74" w:rsidRPr="00F04C92" w:rsidRDefault="005C6E74" w:rsidP="005C6E74">
            <w:pPr>
              <w:spacing w:after="0"/>
              <w:rPr>
                <w:rFonts w:asciiTheme="minorHAnsi" w:hAnsiTheme="minorHAnsi" w:cstheme="minorHAnsi"/>
                <w:lang w:eastAsia="nb-NO"/>
              </w:rPr>
            </w:pPr>
          </w:p>
        </w:tc>
      </w:tr>
      <w:tr w:rsidR="005C6E74" w14:paraId="45C94F07"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062B4A2D" w14:textId="5714D06D"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Høy personvernrisiko? Er det behov for en nærmere vurdering av personvernkonsekvenser?</w:t>
            </w:r>
          </w:p>
        </w:tc>
      </w:tr>
      <w:tr w:rsidR="005C6E74" w14:paraId="5B9CAB8A"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6E99F9A" w14:textId="77777777" w:rsidR="005C6E74" w:rsidRPr="00F04C92" w:rsidRDefault="005C6E74" w:rsidP="005C6E74">
            <w:pPr>
              <w:spacing w:after="0"/>
              <w:rPr>
                <w:rFonts w:asciiTheme="minorHAnsi" w:hAnsiTheme="minorHAnsi" w:cstheme="minorHAnsi"/>
                <w:lang w:eastAsia="nb-NO"/>
              </w:rPr>
            </w:pPr>
          </w:p>
        </w:tc>
      </w:tr>
      <w:tr w:rsidR="005C6E74" w14:paraId="4A841110"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24E6EFA3" w14:textId="548CD0D2"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 xml:space="preserve">Utleveres eller behandles opplysningene utenfor EØS? </w:t>
            </w:r>
          </w:p>
        </w:tc>
      </w:tr>
      <w:tr w:rsidR="005C6E74" w14:paraId="6439B4FC"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78F6C47" w14:textId="77777777" w:rsidR="005C6E74" w:rsidRDefault="005C6E74" w:rsidP="005C6E74">
            <w:pPr>
              <w:spacing w:after="0"/>
              <w:rPr>
                <w:rFonts w:asciiTheme="minorHAnsi" w:hAnsiTheme="minorHAnsi" w:cstheme="minorHAnsi"/>
                <w:lang w:eastAsia="nb-NO"/>
              </w:rPr>
            </w:pPr>
          </w:p>
        </w:tc>
      </w:tr>
      <w:tr w:rsidR="001044A5" w:rsidRPr="00331698" w14:paraId="010A90AA" w14:textId="77777777" w:rsidTr="007934E5">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2F5496" w:themeFill="accent1" w:themeFillShade="BF"/>
            <w:hideMark/>
          </w:tcPr>
          <w:p w14:paraId="6CE75090" w14:textId="77777777" w:rsidR="001044A5" w:rsidRPr="00331698" w:rsidRDefault="001044A5" w:rsidP="00AB28DB">
            <w:pPr>
              <w:spacing w:after="0"/>
              <w:rPr>
                <w:rFonts w:asciiTheme="minorHAnsi" w:eastAsiaTheme="minorEastAsia" w:hAnsiTheme="minorHAnsi" w:cstheme="minorBidi"/>
                <w:color w:val="FFFFFF" w:themeColor="background1"/>
                <w:sz w:val="22"/>
                <w:szCs w:val="22"/>
                <w:lang w:eastAsia="nb-NO"/>
              </w:rPr>
            </w:pPr>
            <w:r>
              <w:rPr>
                <w:rFonts w:asciiTheme="minorHAnsi" w:eastAsiaTheme="minorEastAsia" w:hAnsiTheme="minorHAnsi" w:cstheme="minorBidi"/>
                <w:color w:val="FFFFFF" w:themeColor="background1"/>
                <w:sz w:val="22"/>
                <w:szCs w:val="22"/>
                <w:lang w:eastAsia="nb-NO"/>
              </w:rPr>
              <w:t>Etterlevelse av sikkerhetsloven</w:t>
            </w:r>
          </w:p>
        </w:tc>
      </w:tr>
      <w:tr w:rsidR="001044A5" w:rsidRPr="00AE0C52" w14:paraId="2E434F3C" w14:textId="77777777" w:rsidTr="005A0020">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0D5C700D" w14:textId="5A8F0E70" w:rsidR="001044A5" w:rsidRPr="005A0020" w:rsidRDefault="001044A5" w:rsidP="00AB28DB">
            <w:pPr>
              <w:spacing w:after="0"/>
              <w:rPr>
                <w:rFonts w:asciiTheme="minorHAnsi" w:eastAsiaTheme="minorEastAsia" w:hAnsiTheme="minorHAnsi" w:cstheme="minorBidi"/>
                <w:lang w:val="nn-NO" w:eastAsia="nb-NO"/>
              </w:rPr>
            </w:pPr>
            <w:bookmarkStart w:id="6" w:name="_Hlk536720184"/>
          </w:p>
        </w:tc>
      </w:tr>
      <w:bookmarkEnd w:id="6"/>
      <w:tr w:rsidR="005C6E74" w:rsidRPr="00DC2FC9" w14:paraId="166D3F7E" w14:textId="77777777" w:rsidTr="007934E5">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2F5496" w:themeFill="accent1" w:themeFillShade="BF"/>
            <w:hideMark/>
          </w:tcPr>
          <w:p w14:paraId="507793C8" w14:textId="160C8273" w:rsidR="005C6E74" w:rsidRPr="00331698"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eastAsia="nb-NO"/>
              </w:rPr>
              <w:t>Deling av data</w:t>
            </w:r>
          </w:p>
        </w:tc>
      </w:tr>
      <w:tr w:rsidR="005C6E74" w:rsidRPr="00F04C92" w14:paraId="76104481" w14:textId="77777777" w:rsidTr="005A0020">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DD6EE" w:themeFill="accent5" w:themeFillTint="66"/>
          </w:tcPr>
          <w:p w14:paraId="5DBEA6C2" w14:textId="1FAF8EE5"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eastAsia="nb-NO"/>
              </w:rPr>
              <w:t xml:space="preserve">Er det noe av denne informasjonen som andre kan ha nytte av? Hvordan bør det tilrettelegges for deling (f.eks. synliggjøring i datakatalog, publiseres som åpne data?) </w:t>
            </w:r>
          </w:p>
        </w:tc>
      </w:tr>
      <w:tr w:rsidR="005C6E74" w14:paraId="307764C1"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920F582" w14:textId="77777777" w:rsidR="005C6E74" w:rsidRPr="00A528D6" w:rsidRDefault="005C6E74" w:rsidP="005C6E74">
            <w:pPr>
              <w:spacing w:after="0"/>
              <w:rPr>
                <w:rFonts w:asciiTheme="minorHAnsi" w:hAnsiTheme="minorHAnsi" w:cstheme="minorHAnsi"/>
                <w:lang w:eastAsia="nb-NO"/>
              </w:rPr>
            </w:pPr>
          </w:p>
        </w:tc>
      </w:tr>
    </w:tbl>
    <w:p w14:paraId="59179026" w14:textId="320B0234" w:rsidR="009C77C1" w:rsidRDefault="009C77C1" w:rsidP="003E5C2C"/>
    <w:p w14:paraId="6B605A75" w14:textId="77777777" w:rsidR="009C77C1" w:rsidRDefault="009C77C1">
      <w:r>
        <w:br w:type="page"/>
      </w:r>
    </w:p>
    <w:p w14:paraId="7E8BFED2" w14:textId="0996A36A" w:rsidR="00145362" w:rsidRDefault="009210B4" w:rsidP="009C77C1">
      <w:pPr>
        <w:pStyle w:val="Overskrift1"/>
      </w:pPr>
      <w:r>
        <w:lastRenderedPageBreak/>
        <w:t xml:space="preserve">Vedlegg </w:t>
      </w:r>
      <w:r w:rsidR="00891650">
        <w:t>–</w:t>
      </w:r>
      <w:r>
        <w:t xml:space="preserve"> </w:t>
      </w:r>
      <w:r w:rsidR="00145362">
        <w:t>Hjelp til utfylling av støtteskjemaet</w:t>
      </w:r>
    </w:p>
    <w:p w14:paraId="7761473A" w14:textId="08C634F0" w:rsidR="00D4591B" w:rsidRDefault="00D4591B" w:rsidP="00D4591B">
      <w:r>
        <w:t xml:space="preserve">Prosessen for utfylling av støtteskjemaet er beskrevet i aktivitetsbeskrivelsen for </w:t>
      </w:r>
      <w:hyperlink r:id="rId10" w:history="1">
        <w:r w:rsidRPr="00A96F1C">
          <w:rPr>
            <w:rStyle w:val="Hyperkobling"/>
          </w:rPr>
          <w:t>Foranalyse Trinn 1</w:t>
        </w:r>
      </w:hyperlink>
      <w:r>
        <w:t xml:space="preserve">. </w:t>
      </w:r>
      <w:r w:rsidR="002263B1">
        <w:t xml:space="preserve">Denne beskrivelsen følger i stor grad skjemaet, og viser til relevante felter. </w:t>
      </w:r>
    </w:p>
    <w:p w14:paraId="195AE07A" w14:textId="0A38CC11" w:rsidR="00D4591B" w:rsidRPr="00D4591B" w:rsidRDefault="00334876" w:rsidP="00D4591B">
      <w:r>
        <w:t>Under følger det noen</w:t>
      </w:r>
      <w:r w:rsidR="002263B1">
        <w:t xml:space="preserve"> ytterligere</w:t>
      </w:r>
      <w:r>
        <w:t xml:space="preserve"> tips til utfylling av enkelte av feltene, og annen hjelp til utfylling.</w:t>
      </w:r>
    </w:p>
    <w:p w14:paraId="25FFEEC6" w14:textId="4D6C39EC" w:rsidR="00D215F8" w:rsidRDefault="00D215F8" w:rsidP="009F608D">
      <w:pPr>
        <w:pStyle w:val="Overskrift2"/>
      </w:pPr>
      <w:r>
        <w:t>Paragraf for potensiell taushetsplikt / unntak fra offentlighet</w:t>
      </w:r>
    </w:p>
    <w:p w14:paraId="4173A426" w14:textId="77777777" w:rsidR="007C79BB" w:rsidRDefault="007C79BB" w:rsidP="007C79BB">
      <w:r>
        <w:t>Dersom noe er underlagt taushetsplikt i lov eller i medhold av lov, er det unntatt offentlighet iht offl §13. Skriver man taushetspliktbestemmelsen i støtteskjemaet, er det ikke nødvendig å også ta med offl §13, da det er implisitt.</w:t>
      </w:r>
    </w:p>
    <w:p w14:paraId="4BF6E681" w14:textId="526962D8" w:rsidR="00D215F8" w:rsidRPr="00D215F8" w:rsidRDefault="007C79BB" w:rsidP="007C79BB">
      <w:r>
        <w:t>For henvisninger til offentleglovas øvrige bestemmelser, vil vi minne om plikten til å vurdere meroffentlighet. Det er ingen automatikk i at alt som kan unntas skal unntas. Her anbefaler vi at spørsmålstegnene brukes som støtte.</w:t>
      </w:r>
    </w:p>
    <w:p w14:paraId="02B9DAA6" w14:textId="6C76D616" w:rsidR="00145362" w:rsidRDefault="009B69EC" w:rsidP="00145362">
      <w:pPr>
        <w:pStyle w:val="Overskrift2"/>
      </w:pPr>
      <w:r w:rsidRPr="009B69EC">
        <w:t>Spesielt obs mht. info.sikkerhet</w:t>
      </w:r>
    </w:p>
    <w:p w14:paraId="76B30615" w14:textId="4469D5C9" w:rsidR="009B69EC" w:rsidRPr="009B69EC" w:rsidRDefault="00DB442C" w:rsidP="009B69EC">
      <w:r w:rsidRPr="00DB442C">
        <w:t xml:space="preserve">Vi anbefaler at man skriver inn bokstavene K, I og T der det er relevant for hver informasjonstype. Det gjør det lettere å lese. For å få fokus på det som er viktig, anbefaler vi at man bare fyller ut kolonnene dersom behovet for å ivareta integritet og tilgjengelighet på en informasjonstype er høyere enn </w:t>
      </w:r>
      <w:r w:rsidR="00E24501">
        <w:t xml:space="preserve">det som ansees som </w:t>
      </w:r>
      <w:r w:rsidRPr="00DB442C">
        <w:t>normalt</w:t>
      </w:r>
      <w:r w:rsidR="00E24501">
        <w:t xml:space="preserve"> i virksomheten</w:t>
      </w:r>
      <w:r w:rsidRPr="00DB442C">
        <w:t>. Vi viser ellers til bruken av spørsmålstegn (?), som også er svært relevant i disse kolonnene.</w:t>
      </w:r>
    </w:p>
    <w:p w14:paraId="09D50E9B" w14:textId="5ADE7DDD" w:rsidR="00145362" w:rsidRDefault="007D0074" w:rsidP="007D0074">
      <w:pPr>
        <w:pStyle w:val="Overskrift2"/>
      </w:pPr>
      <w:r>
        <w:t>Ytterligere informasjon – merknader</w:t>
      </w:r>
    </w:p>
    <w:p w14:paraId="346209A9" w14:textId="58EFDBC7" w:rsidR="007D0074" w:rsidRDefault="006E3F65" w:rsidP="007D0074">
      <w:pPr>
        <w:rPr>
          <w:rFonts w:cstheme="minorHAnsi"/>
        </w:rPr>
      </w:pPr>
      <w:r>
        <w:t xml:space="preserve">Dette feltet kan brukes til å notere ned </w:t>
      </w:r>
      <w:r w:rsidR="000C56ED">
        <w:t xml:space="preserve">kommentarer knyttet til vurderingen av feltene over. Se </w:t>
      </w:r>
      <w:hyperlink r:id="rId11" w:history="1">
        <w:r w:rsidR="00882BAD" w:rsidRPr="003313A8">
          <w:rPr>
            <w:rStyle w:val="Hyperkobling"/>
            <w:rFonts w:cstheme="minorHAnsi"/>
          </w:rPr>
          <w:t>EKSEMPEL_Typiske arbeidsoppgaver og tilhørende informasjonstyper</w:t>
        </w:r>
      </w:hyperlink>
      <w:r w:rsidR="00882BAD">
        <w:rPr>
          <w:rFonts w:cstheme="minorHAnsi"/>
        </w:rPr>
        <w:t xml:space="preserve"> for eksempler på hvordan feltet kan brukes. </w:t>
      </w:r>
    </w:p>
    <w:p w14:paraId="04CF59A2" w14:textId="1304DE04" w:rsidR="00A71766" w:rsidRDefault="00BA17C1" w:rsidP="00BA17C1">
      <w:pPr>
        <w:pStyle w:val="Overskrift2"/>
        <w:rPr>
          <w:rFonts w:eastAsiaTheme="minorEastAsia"/>
          <w:lang w:eastAsia="nb-NO"/>
        </w:rPr>
      </w:pPr>
      <w:r>
        <w:rPr>
          <w:rFonts w:cstheme="minorHAnsi"/>
        </w:rPr>
        <w:t xml:space="preserve">Personopplysninger og </w:t>
      </w:r>
      <w:r>
        <w:rPr>
          <w:rFonts w:eastAsiaTheme="minorEastAsia"/>
          <w:lang w:eastAsia="nb-NO"/>
        </w:rPr>
        <w:t>e</w:t>
      </w:r>
      <w:r w:rsidRPr="27F9F547">
        <w:rPr>
          <w:rFonts w:eastAsiaTheme="minorEastAsia"/>
          <w:lang w:eastAsia="nb-NO"/>
        </w:rPr>
        <w:t>tterlevelse av personvernregelverket</w:t>
      </w:r>
    </w:p>
    <w:p w14:paraId="3CC5E9A3" w14:textId="5D220272" w:rsidR="00BA17C1" w:rsidRDefault="000F3B00" w:rsidP="00BA17C1">
      <w:pPr>
        <w:rPr>
          <w:lang w:eastAsia="nb-NO"/>
        </w:rPr>
      </w:pPr>
      <w:r w:rsidRPr="000F3B00">
        <w:rPr>
          <w:lang w:eastAsia="nb-NO"/>
        </w:rPr>
        <w:t>Vi anbefaler at man i støtteskjemaet kun fyller ut «J» eller spørsmålstegn i «Ja/?»-kolonnen, når den aktuelle informasjonstypen er eller kan være personopplysninger. Ellers bør kolonnen være tom. Kolonnen for «Særlig kategori?» benyttes bare når man allerede har fylt inn at informasjonstypen er en personopplysning. Da fylles den ut med «J», «N» eller «?».</w:t>
      </w:r>
    </w:p>
    <w:p w14:paraId="2D10B54D" w14:textId="7372CEA6" w:rsidR="00BA17C1" w:rsidRPr="00BA17C1" w:rsidRDefault="00D00808" w:rsidP="00BA17C1">
      <w:pPr>
        <w:rPr>
          <w:lang w:eastAsia="nb-NO"/>
        </w:rPr>
      </w:pPr>
      <w:r>
        <w:rPr>
          <w:lang w:eastAsia="nb-NO"/>
        </w:rPr>
        <w:t>For å angi behan</w:t>
      </w:r>
      <w:r w:rsidR="009B7314">
        <w:rPr>
          <w:lang w:eastAsia="nb-NO"/>
        </w:rPr>
        <w:t xml:space="preserve">dlingsgrunnlag </w:t>
      </w:r>
      <w:r w:rsidR="009B7314" w:rsidRPr="009B7314">
        <w:rPr>
          <w:lang w:eastAsia="nb-NO"/>
        </w:rPr>
        <w:t>skriver</w:t>
      </w:r>
      <w:r w:rsidR="009B7314">
        <w:rPr>
          <w:lang w:eastAsia="nb-NO"/>
        </w:rPr>
        <w:t xml:space="preserve"> man</w:t>
      </w:r>
      <w:r w:rsidR="009B7314" w:rsidRPr="009B7314">
        <w:rPr>
          <w:lang w:eastAsia="nb-NO"/>
        </w:rPr>
        <w:t xml:space="preserve"> inn pvf artikkel 6 og ev. artikkel 9 + bokstaver eller lovhjemmel. Det er disse som klargjør hvilket behandlingsgrunnlag man har.</w:t>
      </w:r>
    </w:p>
    <w:p w14:paraId="24C7C376" w14:textId="77777777" w:rsidR="00B90860" w:rsidRDefault="00B90860" w:rsidP="00B90860">
      <w:pPr>
        <w:pStyle w:val="Overskrift2"/>
      </w:pPr>
      <w:r>
        <w:t>Lovhenvisninger og spørsmålstegn (?)</w:t>
      </w:r>
    </w:p>
    <w:p w14:paraId="1EA24017" w14:textId="77777777" w:rsidR="00B90860" w:rsidRDefault="00B90860" w:rsidP="00B90860">
      <w:r>
        <w:t xml:space="preserve">I lovhenvisninger skal tall etter punktum vise til det aktuelle leddet, nummeret og bokstaven i bestemmelsen. </w:t>
      </w:r>
    </w:p>
    <w:p w14:paraId="51816B00" w14:textId="77777777" w:rsidR="00B90860" w:rsidRDefault="00B90860" w:rsidP="00B90860">
      <w:r>
        <w:t xml:space="preserve">Spørsmålstegn (?) kan benyttes når relevansen av et spørsmål i stor grad kan variere fra sak til sak, mellom konkret henvendelser, e.l. Eksempler på dette er </w:t>
      </w:r>
    </w:p>
    <w:p w14:paraId="6CF2C520" w14:textId="4C6201EA" w:rsidR="00B90860" w:rsidRDefault="00B90860" w:rsidP="00B90860">
      <w:pPr>
        <w:pStyle w:val="Listeavsnitt"/>
        <w:numPr>
          <w:ilvl w:val="0"/>
          <w:numId w:val="6"/>
        </w:numPr>
      </w:pPr>
      <w:r>
        <w:t>om det er taushetsplikt på informasjonen iht. et konkret regelverk</w:t>
      </w:r>
    </w:p>
    <w:p w14:paraId="38814C92" w14:textId="58751B91" w:rsidR="00B90860" w:rsidRDefault="00B90860" w:rsidP="00B90860">
      <w:pPr>
        <w:pStyle w:val="Listeavsnitt"/>
        <w:numPr>
          <w:ilvl w:val="0"/>
          <w:numId w:val="6"/>
        </w:numPr>
      </w:pPr>
      <w:r>
        <w:t>om noe kan, men ikke nødvendigvis skal, unntas offentlighet</w:t>
      </w:r>
    </w:p>
    <w:p w14:paraId="53633EE6" w14:textId="6588D1AC" w:rsidR="00B90860" w:rsidRDefault="00B90860" w:rsidP="00B90860">
      <w:pPr>
        <w:pStyle w:val="Listeavsnitt"/>
        <w:numPr>
          <w:ilvl w:val="0"/>
          <w:numId w:val="6"/>
        </w:numPr>
      </w:pPr>
      <w:r>
        <w:t>om noe er personopplysninger og eventuelt det personvernregleverket definerer som særlige kategorier av personopplysninger</w:t>
      </w:r>
    </w:p>
    <w:p w14:paraId="428598B3" w14:textId="2170F0CC" w:rsidR="00334876" w:rsidRPr="00145362" w:rsidRDefault="00B90860" w:rsidP="00C565B1">
      <w:pPr>
        <w:pStyle w:val="Listeavsnitt"/>
        <w:numPr>
          <w:ilvl w:val="0"/>
          <w:numId w:val="6"/>
        </w:numPr>
      </w:pPr>
      <w:r>
        <w:t>om noe har et spesielt behov for konfidensialitet, integritet eller tilgjengelighet</w:t>
      </w:r>
    </w:p>
    <w:p w14:paraId="55373191" w14:textId="3C7C1059" w:rsidR="009C77C1" w:rsidRDefault="27F9F547" w:rsidP="00145362">
      <w:pPr>
        <w:pStyle w:val="Overskrift2"/>
      </w:pPr>
      <w:r>
        <w:lastRenderedPageBreak/>
        <w:t>Forkortelser</w:t>
      </w:r>
    </w:p>
    <w:p w14:paraId="2CCDFF38" w14:textId="77777777" w:rsidR="00941515" w:rsidRPr="00AA7399" w:rsidRDefault="00941515" w:rsidP="00941515">
      <w:pPr>
        <w:rPr>
          <w:rFonts w:cstheme="minorHAnsi"/>
        </w:rPr>
      </w:pPr>
      <w:r w:rsidRPr="00AA7399">
        <w:rPr>
          <w:rFonts w:cstheme="minorHAnsi"/>
        </w:rPr>
        <w:t>Følgende er eksempel på ofte brukte forkortelser, og enkelte av dem benyttes i støtteskjemaet. Legg gjerne til flere forkortelser og lenker som er aktuelle i din virksomhet.</w:t>
      </w:r>
    </w:p>
    <w:tbl>
      <w:tblPr>
        <w:tblStyle w:val="Tabellrutenett"/>
        <w:tblW w:w="9067" w:type="dxa"/>
        <w:tblLook w:val="04A0" w:firstRow="1" w:lastRow="0" w:firstColumn="1" w:lastColumn="0" w:noHBand="0" w:noVBand="1"/>
      </w:tblPr>
      <w:tblGrid>
        <w:gridCol w:w="2405"/>
        <w:gridCol w:w="6662"/>
      </w:tblGrid>
      <w:tr w:rsidR="009C77C1" w14:paraId="487C6A09" w14:textId="77777777" w:rsidTr="27F9F547">
        <w:tc>
          <w:tcPr>
            <w:tcW w:w="2405" w:type="dxa"/>
            <w:shd w:val="clear" w:color="auto" w:fill="2F5496" w:themeFill="accent1" w:themeFillShade="BF"/>
          </w:tcPr>
          <w:p w14:paraId="4DC666A9" w14:textId="77777777" w:rsidR="009C77C1" w:rsidRPr="007934E5" w:rsidRDefault="27F9F547" w:rsidP="27F9F547">
            <w:pPr>
              <w:keepNext/>
              <w:rPr>
                <w:color w:val="FFFFFF" w:themeColor="background1"/>
              </w:rPr>
            </w:pPr>
            <w:r w:rsidRPr="007934E5">
              <w:rPr>
                <w:color w:val="FFFFFF" w:themeColor="background1"/>
              </w:rPr>
              <w:t>Forkortelse</w:t>
            </w:r>
          </w:p>
        </w:tc>
        <w:tc>
          <w:tcPr>
            <w:tcW w:w="6662" w:type="dxa"/>
            <w:shd w:val="clear" w:color="auto" w:fill="2F5496" w:themeFill="accent1" w:themeFillShade="BF"/>
          </w:tcPr>
          <w:p w14:paraId="4F5D4712" w14:textId="77777777" w:rsidR="009C77C1" w:rsidRPr="007934E5" w:rsidRDefault="27F9F547" w:rsidP="27F9F547">
            <w:pPr>
              <w:rPr>
                <w:color w:val="FFFFFF" w:themeColor="background1"/>
              </w:rPr>
            </w:pPr>
            <w:r w:rsidRPr="007934E5">
              <w:rPr>
                <w:color w:val="FFFFFF" w:themeColor="background1"/>
              </w:rPr>
              <w:t>Betydning (ev. lenke)</w:t>
            </w:r>
          </w:p>
        </w:tc>
      </w:tr>
      <w:tr w:rsidR="009C77C1" w14:paraId="2B0BBAFC" w14:textId="77777777" w:rsidTr="27F9F547">
        <w:tc>
          <w:tcPr>
            <w:tcW w:w="2405" w:type="dxa"/>
          </w:tcPr>
          <w:p w14:paraId="67FCB5B5" w14:textId="77777777" w:rsidR="009C77C1" w:rsidRDefault="27F9F547" w:rsidP="00AB28DB">
            <w:r>
              <w:t>arkl</w:t>
            </w:r>
          </w:p>
        </w:tc>
        <w:tc>
          <w:tcPr>
            <w:tcW w:w="6662" w:type="dxa"/>
          </w:tcPr>
          <w:p w14:paraId="64D3C3CF" w14:textId="77777777" w:rsidR="009C77C1" w:rsidRDefault="00455BA8" w:rsidP="00AB28DB">
            <w:hyperlink r:id="rId12" w:history="1">
              <w:r w:rsidR="009C77C1" w:rsidRPr="003E5C2C">
                <w:rPr>
                  <w:rStyle w:val="Hyperkobling"/>
                </w:rPr>
                <w:t>arkivlova</w:t>
              </w:r>
            </w:hyperlink>
          </w:p>
        </w:tc>
      </w:tr>
      <w:tr w:rsidR="009C77C1" w14:paraId="2F8A4741" w14:textId="77777777" w:rsidTr="27F9F547">
        <w:tc>
          <w:tcPr>
            <w:tcW w:w="2405" w:type="dxa"/>
          </w:tcPr>
          <w:p w14:paraId="7C1126C4" w14:textId="77777777" w:rsidR="009C77C1" w:rsidRDefault="27F9F547" w:rsidP="00AB28DB">
            <w:r>
              <w:t>besk.instr</w:t>
            </w:r>
          </w:p>
        </w:tc>
        <w:tc>
          <w:tcPr>
            <w:tcW w:w="6662" w:type="dxa"/>
          </w:tcPr>
          <w:p w14:paraId="39092983" w14:textId="77777777" w:rsidR="009C77C1" w:rsidRDefault="00455BA8" w:rsidP="00AB28DB">
            <w:hyperlink r:id="rId13" w:history="1">
              <w:r w:rsidR="009C77C1" w:rsidRPr="003E5C2C">
                <w:rPr>
                  <w:rStyle w:val="Hyperkobling"/>
                </w:rPr>
                <w:t>beskyttelsesinstruksen</w:t>
              </w:r>
            </w:hyperlink>
          </w:p>
        </w:tc>
      </w:tr>
      <w:tr w:rsidR="009C77C1" w14:paraId="2DB7C99F" w14:textId="77777777" w:rsidTr="27F9F547">
        <w:tc>
          <w:tcPr>
            <w:tcW w:w="2405" w:type="dxa"/>
          </w:tcPr>
          <w:p w14:paraId="66DC5916" w14:textId="77777777" w:rsidR="009C77C1" w:rsidRPr="003E5C2C" w:rsidRDefault="27F9F547" w:rsidP="00AB28DB">
            <w:r>
              <w:t>fvl</w:t>
            </w:r>
          </w:p>
        </w:tc>
        <w:tc>
          <w:tcPr>
            <w:tcW w:w="6662" w:type="dxa"/>
          </w:tcPr>
          <w:p w14:paraId="2E527DFB" w14:textId="77777777" w:rsidR="009C77C1" w:rsidRPr="003E5C2C" w:rsidRDefault="00455BA8" w:rsidP="00AB28DB">
            <w:hyperlink r:id="rId14" w:history="1">
              <w:r w:rsidR="009C77C1" w:rsidRPr="003E5C2C">
                <w:rPr>
                  <w:rStyle w:val="Hyperkobling"/>
                </w:rPr>
                <w:t>forvaltningsloven</w:t>
              </w:r>
            </w:hyperlink>
          </w:p>
        </w:tc>
      </w:tr>
      <w:tr w:rsidR="009C77C1" w14:paraId="74999F3D" w14:textId="77777777" w:rsidTr="27F9F547">
        <w:tc>
          <w:tcPr>
            <w:tcW w:w="2405" w:type="dxa"/>
          </w:tcPr>
          <w:p w14:paraId="7EBE9E84" w14:textId="77777777" w:rsidR="009C77C1" w:rsidRPr="003E5C2C" w:rsidRDefault="27F9F547" w:rsidP="00AB28DB">
            <w:r>
              <w:t>offanskl</w:t>
            </w:r>
          </w:p>
        </w:tc>
        <w:tc>
          <w:tcPr>
            <w:tcW w:w="6662" w:type="dxa"/>
          </w:tcPr>
          <w:p w14:paraId="71D43246" w14:textId="77777777" w:rsidR="009C77C1" w:rsidRPr="003E5C2C" w:rsidRDefault="00455BA8" w:rsidP="00AB28DB">
            <w:hyperlink r:id="rId15" w:history="1">
              <w:r w:rsidR="009C77C1" w:rsidRPr="003E5C2C">
                <w:rPr>
                  <w:rStyle w:val="Hyperkobling"/>
                </w:rPr>
                <w:t>anskaffelsesloven</w:t>
              </w:r>
            </w:hyperlink>
          </w:p>
        </w:tc>
      </w:tr>
      <w:tr w:rsidR="009C77C1" w14:paraId="679044D0" w14:textId="77777777" w:rsidTr="27F9F547">
        <w:tc>
          <w:tcPr>
            <w:tcW w:w="2405" w:type="dxa"/>
          </w:tcPr>
          <w:p w14:paraId="447ED215" w14:textId="77777777" w:rsidR="009C77C1" w:rsidRPr="003E5C2C" w:rsidRDefault="27F9F547" w:rsidP="00AB28DB">
            <w:r>
              <w:t>offl</w:t>
            </w:r>
          </w:p>
        </w:tc>
        <w:tc>
          <w:tcPr>
            <w:tcW w:w="6662" w:type="dxa"/>
          </w:tcPr>
          <w:p w14:paraId="504E5143" w14:textId="77777777" w:rsidR="009C77C1" w:rsidRPr="003E5C2C" w:rsidRDefault="00455BA8" w:rsidP="00AB28DB">
            <w:hyperlink r:id="rId16" w:history="1">
              <w:r w:rsidR="009C77C1" w:rsidRPr="003E5C2C">
                <w:rPr>
                  <w:rStyle w:val="Hyperkobling"/>
                </w:rPr>
                <w:t>offentleglova</w:t>
              </w:r>
            </w:hyperlink>
          </w:p>
        </w:tc>
      </w:tr>
      <w:tr w:rsidR="009C77C1" w:rsidRPr="00A46CE2" w14:paraId="0C25100C" w14:textId="77777777" w:rsidTr="27F9F547">
        <w:tc>
          <w:tcPr>
            <w:tcW w:w="2405" w:type="dxa"/>
          </w:tcPr>
          <w:p w14:paraId="24ACD8B9" w14:textId="77777777" w:rsidR="009C77C1" w:rsidRDefault="27F9F547" w:rsidP="00AB28DB">
            <w:r>
              <w:t>offveil</w:t>
            </w:r>
          </w:p>
        </w:tc>
        <w:tc>
          <w:tcPr>
            <w:tcW w:w="6662" w:type="dxa"/>
          </w:tcPr>
          <w:p w14:paraId="16030009" w14:textId="77777777" w:rsidR="009C77C1" w:rsidRPr="00A46CE2" w:rsidRDefault="00455BA8" w:rsidP="00AB28DB">
            <w:pPr>
              <w:rPr>
                <w:lang w:val="nn-NO"/>
              </w:rPr>
            </w:pPr>
            <w:hyperlink r:id="rId17" w:history="1">
              <w:r w:rsidR="009C77C1" w:rsidRPr="00A46CE2">
                <w:rPr>
                  <w:rStyle w:val="Hyperkobling"/>
                  <w:lang w:val="nn-NO"/>
                </w:rPr>
                <w:t>rettleiar til offentleglova</w:t>
              </w:r>
            </w:hyperlink>
            <w:r w:rsidR="009C77C1" w:rsidRPr="00A46CE2">
              <w:rPr>
                <w:lang w:val="nn-NO"/>
              </w:rPr>
              <w:t xml:space="preserve"> </w:t>
            </w:r>
          </w:p>
        </w:tc>
      </w:tr>
      <w:tr w:rsidR="009C77C1" w14:paraId="0B667C42" w14:textId="77777777" w:rsidTr="27F9F547">
        <w:tc>
          <w:tcPr>
            <w:tcW w:w="2405" w:type="dxa"/>
          </w:tcPr>
          <w:p w14:paraId="04E5475F" w14:textId="77777777" w:rsidR="009C77C1" w:rsidRDefault="27F9F547" w:rsidP="00AB28DB">
            <w:r>
              <w:t>pol</w:t>
            </w:r>
          </w:p>
        </w:tc>
        <w:tc>
          <w:tcPr>
            <w:tcW w:w="6662" w:type="dxa"/>
          </w:tcPr>
          <w:p w14:paraId="6AEFC507" w14:textId="77777777" w:rsidR="009C77C1" w:rsidRDefault="27F9F547" w:rsidP="00AB28DB">
            <w:r>
              <w:t>personopplysningsloven</w:t>
            </w:r>
          </w:p>
        </w:tc>
      </w:tr>
      <w:tr w:rsidR="009C77C1" w14:paraId="70987DD7" w14:textId="77777777" w:rsidTr="27F9F547">
        <w:tc>
          <w:tcPr>
            <w:tcW w:w="2405" w:type="dxa"/>
          </w:tcPr>
          <w:p w14:paraId="75B993DD" w14:textId="77777777" w:rsidR="009C77C1" w:rsidRDefault="27F9F547" w:rsidP="00AB28DB">
            <w:r>
              <w:t>pvf</w:t>
            </w:r>
          </w:p>
        </w:tc>
        <w:tc>
          <w:tcPr>
            <w:tcW w:w="6662" w:type="dxa"/>
          </w:tcPr>
          <w:p w14:paraId="6B6A85B6" w14:textId="77777777" w:rsidR="009C77C1" w:rsidRDefault="27F9F547" w:rsidP="00AB28DB">
            <w:r>
              <w:t>personvernforordningen</w:t>
            </w:r>
          </w:p>
        </w:tc>
      </w:tr>
      <w:tr w:rsidR="000B60AD" w14:paraId="39A85A58" w14:textId="77777777" w:rsidTr="27F9F547">
        <w:tc>
          <w:tcPr>
            <w:tcW w:w="2405" w:type="dxa"/>
          </w:tcPr>
          <w:p w14:paraId="58A8EE85" w14:textId="2D612ECB" w:rsidR="000B60AD" w:rsidRDefault="00490F4E" w:rsidP="00AB28DB">
            <w:r>
              <w:t>s</w:t>
            </w:r>
            <w:r w:rsidR="000B60AD">
              <w:t>l</w:t>
            </w:r>
          </w:p>
        </w:tc>
        <w:tc>
          <w:tcPr>
            <w:tcW w:w="6662" w:type="dxa"/>
          </w:tcPr>
          <w:p w14:paraId="63D33BC2" w14:textId="2A522EBC" w:rsidR="000B60AD" w:rsidRDefault="000B60AD" w:rsidP="00AB28DB">
            <w:r>
              <w:t>sikkerhetsloven</w:t>
            </w:r>
          </w:p>
        </w:tc>
      </w:tr>
      <w:tr w:rsidR="009C77C1" w14:paraId="5CE50505" w14:textId="77777777" w:rsidTr="27F9F547">
        <w:tc>
          <w:tcPr>
            <w:tcW w:w="2405" w:type="dxa"/>
          </w:tcPr>
          <w:p w14:paraId="2520A282" w14:textId="77777777" w:rsidR="009C77C1" w:rsidRDefault="27F9F547" w:rsidP="00AB28DB">
            <w:r>
              <w:t>øk. bestemmelsene</w:t>
            </w:r>
          </w:p>
        </w:tc>
        <w:tc>
          <w:tcPr>
            <w:tcW w:w="6662" w:type="dxa"/>
          </w:tcPr>
          <w:p w14:paraId="70072360" w14:textId="77777777" w:rsidR="009C77C1" w:rsidRDefault="00455BA8" w:rsidP="00AB28DB">
            <w:hyperlink r:id="rId18" w:history="1">
              <w:r w:rsidR="009C77C1" w:rsidRPr="003E5C2C">
                <w:rPr>
                  <w:rStyle w:val="Hyperkobling"/>
                </w:rPr>
                <w:t>bestemmelser om økonomistyring i staten</w:t>
              </w:r>
            </w:hyperlink>
          </w:p>
        </w:tc>
      </w:tr>
    </w:tbl>
    <w:p w14:paraId="58FE876D" w14:textId="77777777" w:rsidR="009C77C1" w:rsidRDefault="009C77C1" w:rsidP="009C77C1"/>
    <w:p w14:paraId="2F56DA8C" w14:textId="77777777" w:rsidR="008F0BFC" w:rsidRPr="003E5C2C" w:rsidRDefault="008F0BFC" w:rsidP="003E5C2C"/>
    <w:sectPr w:rsidR="008F0BFC" w:rsidRPr="003E5C2C">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126" w14:textId="77777777" w:rsidR="00455BA8" w:rsidRDefault="00455BA8" w:rsidP="009C77C1">
      <w:pPr>
        <w:spacing w:after="0" w:line="240" w:lineRule="auto"/>
      </w:pPr>
      <w:r>
        <w:separator/>
      </w:r>
    </w:p>
  </w:endnote>
  <w:endnote w:type="continuationSeparator" w:id="0">
    <w:p w14:paraId="12BBAC3F" w14:textId="77777777" w:rsidR="00455BA8" w:rsidRDefault="00455BA8" w:rsidP="009C77C1">
      <w:pPr>
        <w:spacing w:after="0" w:line="240" w:lineRule="auto"/>
      </w:pPr>
      <w:r>
        <w:continuationSeparator/>
      </w:r>
    </w:p>
  </w:endnote>
  <w:endnote w:type="continuationNotice" w:id="1">
    <w:p w14:paraId="520D8A61" w14:textId="77777777" w:rsidR="00455BA8" w:rsidRDefault="00455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DDD1" w14:textId="20992D34" w:rsidR="00C91711" w:rsidRPr="00C91711" w:rsidRDefault="00C91711" w:rsidP="00C91711">
    <w:pPr>
      <w:spacing w:after="0" w:line="256" w:lineRule="auto"/>
      <w:jc w:val="right"/>
      <w:rPr>
        <w:rFonts w:ascii="Calibri" w:hAnsi="Calibri"/>
        <w:sz w:val="16"/>
        <w:szCs w:val="16"/>
        <w:lang w:eastAsia="nb-NO"/>
      </w:rPr>
    </w:pPr>
    <w:r>
      <w:rPr>
        <w:rFonts w:ascii="Calibri" w:eastAsia="Calibri" w:hAnsi="Calibri"/>
        <w:sz w:val="16"/>
        <w:szCs w:val="16"/>
        <w:lang w:eastAsia="nb-NO"/>
      </w:rPr>
      <w:t>Mal fra Digitaliseringsdirektoratet per 28.06.2021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6319" w14:textId="77777777" w:rsidR="00455BA8" w:rsidRDefault="00455BA8" w:rsidP="009C77C1">
      <w:pPr>
        <w:spacing w:after="0" w:line="240" w:lineRule="auto"/>
      </w:pPr>
      <w:r>
        <w:separator/>
      </w:r>
    </w:p>
  </w:footnote>
  <w:footnote w:type="continuationSeparator" w:id="0">
    <w:p w14:paraId="096D1C64" w14:textId="77777777" w:rsidR="00455BA8" w:rsidRDefault="00455BA8" w:rsidP="009C77C1">
      <w:pPr>
        <w:spacing w:after="0" w:line="240" w:lineRule="auto"/>
      </w:pPr>
      <w:r>
        <w:continuationSeparator/>
      </w:r>
    </w:p>
  </w:footnote>
  <w:footnote w:type="continuationNotice" w:id="1">
    <w:p w14:paraId="683DA2FF" w14:textId="77777777" w:rsidR="00455BA8" w:rsidRDefault="00455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7224"/>
      <w:gridCol w:w="1701"/>
    </w:tblGrid>
    <w:tr w:rsidR="009C77C1" w14:paraId="498FD1C6" w14:textId="77777777" w:rsidTr="27F9F547">
      <w:tc>
        <w:tcPr>
          <w:tcW w:w="1991" w:type="dxa"/>
        </w:tcPr>
        <w:p w14:paraId="76EAB7D0" w14:textId="77777777" w:rsidR="009C77C1" w:rsidRDefault="27F9F547" w:rsidP="009C77C1">
          <w:pPr>
            <w:pStyle w:val="Topptekst"/>
          </w:pPr>
          <w:r>
            <w:t>Virksomhetens logo legges i denne tabellruten</w:t>
          </w:r>
        </w:p>
      </w:tc>
      <w:tc>
        <w:tcPr>
          <w:tcW w:w="7224" w:type="dxa"/>
        </w:tcPr>
        <w:p w14:paraId="259AA891" w14:textId="77777777" w:rsidR="009C77C1" w:rsidRDefault="009C77C1" w:rsidP="009C77C1">
          <w:pPr>
            <w:jc w:val="center"/>
          </w:pPr>
          <w:r w:rsidRPr="00700179">
            <w:t xml:space="preserve">Få oversikt og prioritere – </w:t>
          </w:r>
          <w:r>
            <w:t>i</w:t>
          </w:r>
          <w:r w:rsidRPr="00700179">
            <w:t>nformasjonssikkerhet</w:t>
          </w:r>
        </w:p>
        <w:p w14:paraId="2038FE03" w14:textId="0C166846" w:rsidR="009C77C1" w:rsidRPr="00BD2AFD" w:rsidRDefault="009C77C1" w:rsidP="001642B4">
          <w:pPr>
            <w:jc w:val="center"/>
          </w:pPr>
          <w:r w:rsidRPr="004B21CF">
            <w:rPr>
              <w:b/>
            </w:rPr>
            <w:t xml:space="preserve">Foranalyse </w:t>
          </w:r>
          <w:r w:rsidR="00D26059">
            <w:rPr>
              <w:b/>
            </w:rPr>
            <w:t>trinn</w:t>
          </w:r>
          <w:r w:rsidRPr="004B21CF">
            <w:rPr>
              <w:b/>
            </w:rPr>
            <w:t xml:space="preserve"> 1 - </w:t>
          </w:r>
          <w:r>
            <w:rPr>
              <w:b/>
            </w:rPr>
            <w:t>Identifiser oppgaver og informasjonstyper</w:t>
          </w:r>
        </w:p>
      </w:tc>
      <w:tc>
        <w:tcPr>
          <w:tcW w:w="1701" w:type="dxa"/>
        </w:tcPr>
        <w:p w14:paraId="45758C2F" w14:textId="77777777" w:rsidR="009C77C1" w:rsidRDefault="009C77C1" w:rsidP="009C77C1">
          <w:pPr>
            <w:pStyle w:val="Topptekst"/>
          </w:pPr>
        </w:p>
      </w:tc>
    </w:tr>
  </w:tbl>
  <w:p w14:paraId="1724DFE7" w14:textId="77777777" w:rsidR="009C77C1" w:rsidRDefault="009C77C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8F9"/>
    <w:multiLevelType w:val="hybridMultilevel"/>
    <w:tmpl w:val="776265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485FA4"/>
    <w:multiLevelType w:val="hybridMultilevel"/>
    <w:tmpl w:val="C77EA8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C9C605F"/>
    <w:multiLevelType w:val="hybridMultilevel"/>
    <w:tmpl w:val="12849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6E593A"/>
    <w:multiLevelType w:val="multilevel"/>
    <w:tmpl w:val="2188E0A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66EF2DB5"/>
    <w:multiLevelType w:val="hybridMultilevel"/>
    <w:tmpl w:val="3C1681F8"/>
    <w:lvl w:ilvl="0" w:tplc="A8E26AA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FA53274"/>
    <w:multiLevelType w:val="hybridMultilevel"/>
    <w:tmpl w:val="A7865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DMxsDCyMDQ1tbBU0lEKTi0uzszPAykwrQUAiEpF7iwAAAA="/>
  </w:docVars>
  <w:rsids>
    <w:rsidRoot w:val="00FC320A"/>
    <w:rsid w:val="00024F05"/>
    <w:rsid w:val="00027E66"/>
    <w:rsid w:val="000339B2"/>
    <w:rsid w:val="00046DA6"/>
    <w:rsid w:val="00066769"/>
    <w:rsid w:val="00075E88"/>
    <w:rsid w:val="00083E09"/>
    <w:rsid w:val="000B60AD"/>
    <w:rsid w:val="000C56ED"/>
    <w:rsid w:val="000D3BAE"/>
    <w:rsid w:val="000D45EC"/>
    <w:rsid w:val="000E47BB"/>
    <w:rsid w:val="000F3B00"/>
    <w:rsid w:val="00102387"/>
    <w:rsid w:val="001044A5"/>
    <w:rsid w:val="00120067"/>
    <w:rsid w:val="00120B02"/>
    <w:rsid w:val="00127475"/>
    <w:rsid w:val="00130476"/>
    <w:rsid w:val="00135688"/>
    <w:rsid w:val="00145362"/>
    <w:rsid w:val="00146152"/>
    <w:rsid w:val="001642B4"/>
    <w:rsid w:val="0018310F"/>
    <w:rsid w:val="001A2FF2"/>
    <w:rsid w:val="001A48F3"/>
    <w:rsid w:val="001C0C17"/>
    <w:rsid w:val="001C60DA"/>
    <w:rsid w:val="001F560D"/>
    <w:rsid w:val="002016A9"/>
    <w:rsid w:val="002144F2"/>
    <w:rsid w:val="002220EE"/>
    <w:rsid w:val="002226BA"/>
    <w:rsid w:val="0022474C"/>
    <w:rsid w:val="002263B1"/>
    <w:rsid w:val="00235765"/>
    <w:rsid w:val="00236604"/>
    <w:rsid w:val="002410C4"/>
    <w:rsid w:val="00265DAC"/>
    <w:rsid w:val="002707DC"/>
    <w:rsid w:val="002744A0"/>
    <w:rsid w:val="00284A79"/>
    <w:rsid w:val="002C3E03"/>
    <w:rsid w:val="002F061E"/>
    <w:rsid w:val="002F4A3D"/>
    <w:rsid w:val="00330BE6"/>
    <w:rsid w:val="00331698"/>
    <w:rsid w:val="0033261E"/>
    <w:rsid w:val="00334876"/>
    <w:rsid w:val="00387C01"/>
    <w:rsid w:val="00394DCA"/>
    <w:rsid w:val="00395239"/>
    <w:rsid w:val="00396970"/>
    <w:rsid w:val="003A459D"/>
    <w:rsid w:val="003A5CA8"/>
    <w:rsid w:val="003B208E"/>
    <w:rsid w:val="003B4B60"/>
    <w:rsid w:val="003E5C2C"/>
    <w:rsid w:val="003E6284"/>
    <w:rsid w:val="004065B7"/>
    <w:rsid w:val="0042471B"/>
    <w:rsid w:val="0045026B"/>
    <w:rsid w:val="00455BA8"/>
    <w:rsid w:val="00490F4E"/>
    <w:rsid w:val="004D1560"/>
    <w:rsid w:val="004D1CA5"/>
    <w:rsid w:val="004D2BF8"/>
    <w:rsid w:val="00510264"/>
    <w:rsid w:val="005155E9"/>
    <w:rsid w:val="00531720"/>
    <w:rsid w:val="00541620"/>
    <w:rsid w:val="005529E6"/>
    <w:rsid w:val="00562D57"/>
    <w:rsid w:val="00574027"/>
    <w:rsid w:val="00586050"/>
    <w:rsid w:val="005A0020"/>
    <w:rsid w:val="005A697B"/>
    <w:rsid w:val="005C6E74"/>
    <w:rsid w:val="005C72FE"/>
    <w:rsid w:val="005D4085"/>
    <w:rsid w:val="00607B01"/>
    <w:rsid w:val="0061347A"/>
    <w:rsid w:val="006237E9"/>
    <w:rsid w:val="0065203F"/>
    <w:rsid w:val="006C0F0B"/>
    <w:rsid w:val="006D17BE"/>
    <w:rsid w:val="006E3F65"/>
    <w:rsid w:val="00702C24"/>
    <w:rsid w:val="007104BA"/>
    <w:rsid w:val="007158CC"/>
    <w:rsid w:val="007312CA"/>
    <w:rsid w:val="00753DD0"/>
    <w:rsid w:val="00757FF5"/>
    <w:rsid w:val="007934E5"/>
    <w:rsid w:val="007A2C5B"/>
    <w:rsid w:val="007B6FA1"/>
    <w:rsid w:val="007C3C18"/>
    <w:rsid w:val="007C79BB"/>
    <w:rsid w:val="007D0074"/>
    <w:rsid w:val="007E1242"/>
    <w:rsid w:val="007E54C5"/>
    <w:rsid w:val="00803BD0"/>
    <w:rsid w:val="00804B7B"/>
    <w:rsid w:val="0082497F"/>
    <w:rsid w:val="0086516A"/>
    <w:rsid w:val="00881651"/>
    <w:rsid w:val="00882BAD"/>
    <w:rsid w:val="00885652"/>
    <w:rsid w:val="00891650"/>
    <w:rsid w:val="00894B86"/>
    <w:rsid w:val="0089779B"/>
    <w:rsid w:val="008A11FA"/>
    <w:rsid w:val="008A2E8A"/>
    <w:rsid w:val="008A6D2D"/>
    <w:rsid w:val="008D0C18"/>
    <w:rsid w:val="008D1A8C"/>
    <w:rsid w:val="008E2D09"/>
    <w:rsid w:val="008E4C9D"/>
    <w:rsid w:val="008F0BFC"/>
    <w:rsid w:val="009210B4"/>
    <w:rsid w:val="00941515"/>
    <w:rsid w:val="00941AF3"/>
    <w:rsid w:val="00951378"/>
    <w:rsid w:val="00962556"/>
    <w:rsid w:val="009671AF"/>
    <w:rsid w:val="00967487"/>
    <w:rsid w:val="009770AC"/>
    <w:rsid w:val="009A604A"/>
    <w:rsid w:val="009B2487"/>
    <w:rsid w:val="009B69EC"/>
    <w:rsid w:val="009B7314"/>
    <w:rsid w:val="009C77C1"/>
    <w:rsid w:val="009D2375"/>
    <w:rsid w:val="009D6B02"/>
    <w:rsid w:val="009E004F"/>
    <w:rsid w:val="009F0547"/>
    <w:rsid w:val="00A030F3"/>
    <w:rsid w:val="00A03183"/>
    <w:rsid w:val="00A305CD"/>
    <w:rsid w:val="00A36892"/>
    <w:rsid w:val="00A42C2B"/>
    <w:rsid w:val="00A46CE2"/>
    <w:rsid w:val="00A5045C"/>
    <w:rsid w:val="00A57AB7"/>
    <w:rsid w:val="00A616C5"/>
    <w:rsid w:val="00A71766"/>
    <w:rsid w:val="00A72E82"/>
    <w:rsid w:val="00A759F9"/>
    <w:rsid w:val="00A86ADA"/>
    <w:rsid w:val="00A95DD1"/>
    <w:rsid w:val="00A96F1C"/>
    <w:rsid w:val="00AA09F1"/>
    <w:rsid w:val="00AB28DB"/>
    <w:rsid w:val="00AE0C52"/>
    <w:rsid w:val="00AF42B3"/>
    <w:rsid w:val="00AF52D6"/>
    <w:rsid w:val="00B042D0"/>
    <w:rsid w:val="00B344A2"/>
    <w:rsid w:val="00B36085"/>
    <w:rsid w:val="00B67FB6"/>
    <w:rsid w:val="00B72D68"/>
    <w:rsid w:val="00B760B2"/>
    <w:rsid w:val="00B76CB6"/>
    <w:rsid w:val="00B90860"/>
    <w:rsid w:val="00BA17C1"/>
    <w:rsid w:val="00BA4D9E"/>
    <w:rsid w:val="00BC5AC6"/>
    <w:rsid w:val="00BE10B0"/>
    <w:rsid w:val="00BE4991"/>
    <w:rsid w:val="00BF0C77"/>
    <w:rsid w:val="00BF17CE"/>
    <w:rsid w:val="00C130CB"/>
    <w:rsid w:val="00C15CA4"/>
    <w:rsid w:val="00C160E4"/>
    <w:rsid w:val="00C41C6F"/>
    <w:rsid w:val="00C4672D"/>
    <w:rsid w:val="00C565B1"/>
    <w:rsid w:val="00C63EEF"/>
    <w:rsid w:val="00C80F0F"/>
    <w:rsid w:val="00C858C6"/>
    <w:rsid w:val="00C91711"/>
    <w:rsid w:val="00C92EFC"/>
    <w:rsid w:val="00CB0810"/>
    <w:rsid w:val="00CB6E51"/>
    <w:rsid w:val="00CD1883"/>
    <w:rsid w:val="00CD4726"/>
    <w:rsid w:val="00CD6173"/>
    <w:rsid w:val="00CD6B65"/>
    <w:rsid w:val="00CF1D4C"/>
    <w:rsid w:val="00CF5433"/>
    <w:rsid w:val="00D00808"/>
    <w:rsid w:val="00D215F8"/>
    <w:rsid w:val="00D26059"/>
    <w:rsid w:val="00D4281A"/>
    <w:rsid w:val="00D4591B"/>
    <w:rsid w:val="00D47820"/>
    <w:rsid w:val="00D65496"/>
    <w:rsid w:val="00D74AC7"/>
    <w:rsid w:val="00D90D99"/>
    <w:rsid w:val="00D911A5"/>
    <w:rsid w:val="00DB2638"/>
    <w:rsid w:val="00DB442C"/>
    <w:rsid w:val="00DC2FC9"/>
    <w:rsid w:val="00DC7B8E"/>
    <w:rsid w:val="00DD1F77"/>
    <w:rsid w:val="00DD3FF0"/>
    <w:rsid w:val="00DE6842"/>
    <w:rsid w:val="00DF052D"/>
    <w:rsid w:val="00E155E7"/>
    <w:rsid w:val="00E24501"/>
    <w:rsid w:val="00E37085"/>
    <w:rsid w:val="00E37B29"/>
    <w:rsid w:val="00E4649D"/>
    <w:rsid w:val="00E75DAF"/>
    <w:rsid w:val="00E874C8"/>
    <w:rsid w:val="00E9731F"/>
    <w:rsid w:val="00EA63E8"/>
    <w:rsid w:val="00EB3C70"/>
    <w:rsid w:val="00EC232E"/>
    <w:rsid w:val="00ED3F75"/>
    <w:rsid w:val="00EE6A1F"/>
    <w:rsid w:val="00EF5C52"/>
    <w:rsid w:val="00EF7932"/>
    <w:rsid w:val="00F36651"/>
    <w:rsid w:val="00F5774B"/>
    <w:rsid w:val="00F81628"/>
    <w:rsid w:val="00F878C4"/>
    <w:rsid w:val="00F91DD4"/>
    <w:rsid w:val="00FA7A0A"/>
    <w:rsid w:val="00FC320A"/>
    <w:rsid w:val="27F9F5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2B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061E"/>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F061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30BE6"/>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5774B"/>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5774B"/>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5774B"/>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5774B"/>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577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577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F06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F061E"/>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2F061E"/>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2F061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330BE6"/>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3E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E5C2C"/>
    <w:rPr>
      <w:color w:val="0563C1" w:themeColor="hyperlink"/>
      <w:u w:val="single"/>
    </w:rPr>
  </w:style>
  <w:style w:type="character" w:customStyle="1" w:styleId="Ulstomtale1">
    <w:name w:val="Uløst omtale1"/>
    <w:basedOn w:val="Standardskriftforavsnitt"/>
    <w:uiPriority w:val="99"/>
    <w:semiHidden/>
    <w:unhideWhenUsed/>
    <w:rsid w:val="003E5C2C"/>
    <w:rPr>
      <w:color w:val="808080"/>
      <w:shd w:val="clear" w:color="auto" w:fill="E6E6E6"/>
    </w:rPr>
  </w:style>
  <w:style w:type="paragraph" w:styleId="Sterktsitat">
    <w:name w:val="Intense Quote"/>
    <w:basedOn w:val="Normal"/>
    <w:next w:val="Normal"/>
    <w:link w:val="SterktsitatTegn"/>
    <w:uiPriority w:val="30"/>
    <w:qFormat/>
    <w:rsid w:val="00D90D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D90D99"/>
    <w:rPr>
      <w:i/>
      <w:iCs/>
      <w:color w:val="4472C4" w:themeColor="accent1"/>
    </w:rPr>
  </w:style>
  <w:style w:type="paragraph" w:styleId="Listeavsnitt">
    <w:name w:val="List Paragraph"/>
    <w:basedOn w:val="Normal"/>
    <w:uiPriority w:val="34"/>
    <w:qFormat/>
    <w:rsid w:val="002016A9"/>
    <w:pPr>
      <w:ind w:left="720"/>
      <w:contextualSpacing/>
    </w:pPr>
  </w:style>
  <w:style w:type="table" w:customStyle="1" w:styleId="Tabellrutenett2">
    <w:name w:val="Tabellrutenett2"/>
    <w:basedOn w:val="Vanligtabell"/>
    <w:uiPriority w:val="39"/>
    <w:rsid w:val="008F0BFC"/>
    <w:pPr>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F0BFC"/>
    <w:rPr>
      <w:sz w:val="16"/>
      <w:szCs w:val="16"/>
    </w:rPr>
  </w:style>
  <w:style w:type="paragraph" w:styleId="Merknadstekst">
    <w:name w:val="annotation text"/>
    <w:basedOn w:val="Normal"/>
    <w:link w:val="MerknadstekstTegn"/>
    <w:uiPriority w:val="99"/>
    <w:unhideWhenUsed/>
    <w:rsid w:val="008F0BFC"/>
    <w:pPr>
      <w:spacing w:after="120" w:line="240" w:lineRule="auto"/>
    </w:pPr>
    <w:rPr>
      <w:rFonts w:ascii="Times New Roman" w:hAnsi="Times New Roman" w:cs="Times New Roman"/>
      <w:color w:val="000000" w:themeColor="text1"/>
      <w:sz w:val="20"/>
      <w:szCs w:val="20"/>
    </w:rPr>
  </w:style>
  <w:style w:type="character" w:customStyle="1" w:styleId="MerknadstekstTegn">
    <w:name w:val="Merknadstekst Tegn"/>
    <w:basedOn w:val="Standardskriftforavsnitt"/>
    <w:link w:val="Merknadstekst"/>
    <w:uiPriority w:val="99"/>
    <w:rsid w:val="008F0BFC"/>
    <w:rPr>
      <w:rFonts w:ascii="Times New Roman" w:hAnsi="Times New Roman" w:cs="Times New Roman"/>
      <w:color w:val="000000" w:themeColor="text1"/>
      <w:sz w:val="20"/>
      <w:szCs w:val="20"/>
    </w:rPr>
  </w:style>
  <w:style w:type="paragraph" w:styleId="Bobletekst">
    <w:name w:val="Balloon Text"/>
    <w:basedOn w:val="Normal"/>
    <w:link w:val="BobletekstTegn"/>
    <w:uiPriority w:val="99"/>
    <w:semiHidden/>
    <w:unhideWhenUsed/>
    <w:rsid w:val="008F0B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F0BFC"/>
    <w:rPr>
      <w:rFonts w:ascii="Segoe UI" w:hAnsi="Segoe UI" w:cs="Segoe UI"/>
      <w:sz w:val="18"/>
      <w:szCs w:val="18"/>
    </w:rPr>
  </w:style>
  <w:style w:type="character" w:customStyle="1" w:styleId="Overskrift4Tegn">
    <w:name w:val="Overskrift 4 Tegn"/>
    <w:basedOn w:val="Standardskriftforavsnitt"/>
    <w:link w:val="Overskrift4"/>
    <w:uiPriority w:val="9"/>
    <w:semiHidden/>
    <w:rsid w:val="00F5774B"/>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F5774B"/>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F5774B"/>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F5774B"/>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F5774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F5774B"/>
    <w:rPr>
      <w:rFonts w:asciiTheme="majorHAnsi" w:eastAsiaTheme="majorEastAsia" w:hAnsiTheme="majorHAnsi" w:cstheme="majorBidi"/>
      <w:i/>
      <w:iCs/>
      <w:color w:val="272727" w:themeColor="text1" w:themeTint="D8"/>
      <w:sz w:val="21"/>
      <w:szCs w:val="21"/>
    </w:rPr>
  </w:style>
  <w:style w:type="paragraph" w:styleId="Kommentaremne">
    <w:name w:val="annotation subject"/>
    <w:basedOn w:val="Merknadstekst"/>
    <w:next w:val="Merknadstekst"/>
    <w:link w:val="KommentaremneTegn"/>
    <w:uiPriority w:val="99"/>
    <w:semiHidden/>
    <w:unhideWhenUsed/>
    <w:rsid w:val="00A46CE2"/>
    <w:pPr>
      <w:spacing w:after="160"/>
    </w:pPr>
    <w:rPr>
      <w:rFonts w:asciiTheme="minorHAnsi" w:hAnsiTheme="minorHAnsi" w:cstheme="minorBidi"/>
      <w:b/>
      <w:bCs/>
      <w:color w:val="auto"/>
    </w:rPr>
  </w:style>
  <w:style w:type="character" w:customStyle="1" w:styleId="KommentaremneTegn">
    <w:name w:val="Kommentaremne Tegn"/>
    <w:basedOn w:val="MerknadstekstTegn"/>
    <w:link w:val="Kommentaremne"/>
    <w:uiPriority w:val="99"/>
    <w:semiHidden/>
    <w:rsid w:val="00A46CE2"/>
    <w:rPr>
      <w:rFonts w:ascii="Times New Roman" w:hAnsi="Times New Roman" w:cs="Times New Roman"/>
      <w:b/>
      <w:bCs/>
      <w:color w:val="000000" w:themeColor="text1"/>
      <w:sz w:val="20"/>
      <w:szCs w:val="20"/>
    </w:rPr>
  </w:style>
  <w:style w:type="paragraph" w:styleId="Ingenmellomrom">
    <w:name w:val="No Spacing"/>
    <w:uiPriority w:val="1"/>
    <w:qFormat/>
    <w:rsid w:val="00FA7A0A"/>
    <w:pPr>
      <w:spacing w:after="0" w:line="240" w:lineRule="auto"/>
    </w:pPr>
  </w:style>
  <w:style w:type="character" w:styleId="Fulgthyperkobling">
    <w:name w:val="FollowedHyperlink"/>
    <w:basedOn w:val="Standardskriftforavsnitt"/>
    <w:uiPriority w:val="99"/>
    <w:semiHidden/>
    <w:unhideWhenUsed/>
    <w:rsid w:val="00A95DD1"/>
    <w:rPr>
      <w:color w:val="954F72" w:themeColor="followedHyperlink"/>
      <w:u w:val="single"/>
    </w:rPr>
  </w:style>
  <w:style w:type="paragraph" w:styleId="Topptekst">
    <w:name w:val="header"/>
    <w:basedOn w:val="Normal"/>
    <w:link w:val="TopptekstTegn"/>
    <w:uiPriority w:val="99"/>
    <w:unhideWhenUsed/>
    <w:rsid w:val="009C77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C77C1"/>
  </w:style>
  <w:style w:type="paragraph" w:styleId="Bunntekst">
    <w:name w:val="footer"/>
    <w:basedOn w:val="Normal"/>
    <w:link w:val="BunntekstTegn"/>
    <w:uiPriority w:val="99"/>
    <w:unhideWhenUsed/>
    <w:rsid w:val="009C77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C77C1"/>
  </w:style>
  <w:style w:type="character" w:styleId="Ulstomtale">
    <w:name w:val="Unresolved Mention"/>
    <w:basedOn w:val="Standardskriftforavsnitt"/>
    <w:uiPriority w:val="99"/>
    <w:semiHidden/>
    <w:unhideWhenUsed/>
    <w:rsid w:val="00A9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1198">
      <w:bodyDiv w:val="1"/>
      <w:marLeft w:val="0"/>
      <w:marRight w:val="0"/>
      <w:marTop w:val="0"/>
      <w:marBottom w:val="0"/>
      <w:divBdr>
        <w:top w:val="none" w:sz="0" w:space="0" w:color="auto"/>
        <w:left w:val="none" w:sz="0" w:space="0" w:color="auto"/>
        <w:bottom w:val="none" w:sz="0" w:space="0" w:color="auto"/>
        <w:right w:val="none" w:sz="0" w:space="0" w:color="auto"/>
      </w:divBdr>
    </w:div>
    <w:div w:id="1345476273">
      <w:bodyDiv w:val="1"/>
      <w:marLeft w:val="0"/>
      <w:marRight w:val="0"/>
      <w:marTop w:val="0"/>
      <w:marBottom w:val="0"/>
      <w:divBdr>
        <w:top w:val="none" w:sz="0" w:space="0" w:color="auto"/>
        <w:left w:val="none" w:sz="0" w:space="0" w:color="auto"/>
        <w:bottom w:val="none" w:sz="0" w:space="0" w:color="auto"/>
        <w:right w:val="none" w:sz="0" w:space="0" w:color="auto"/>
      </w:divBdr>
    </w:div>
    <w:div w:id="15208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INS/forskrift/1972-03-17-3352" TargetMode="External"/><Relationship Id="rId18" Type="http://schemas.openxmlformats.org/officeDocument/2006/relationships/hyperlink" Target="https://www.regjeringen.no/globalassets/upload/FIN/Vedlegg/okstyring/Reglement_for_okonomistyring_i_stat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ovdata.no/dokument/NL/lov/1992-12-04-126" TargetMode="External"/><Relationship Id="rId17" Type="http://schemas.openxmlformats.org/officeDocument/2006/relationships/hyperlink" Target="https://www.regjeringen.no/no/dokumenter/rettleiar-til-offenntleglova/id590165/" TargetMode="External"/><Relationship Id="rId2" Type="http://schemas.openxmlformats.org/officeDocument/2006/relationships/customXml" Target="../customXml/item2.xml"/><Relationship Id="rId16" Type="http://schemas.openxmlformats.org/officeDocument/2006/relationships/hyperlink" Target="https://lovdata.no/dokument/NL/lov/2006-05-19-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file/B192B43E-4E0D-416F-AC17-FC52C0DFBA1A?tenantId=008e560f-08af-4cec-a056-b35447503991&amp;fileType=docx&amp;objectUrl=https%3A%2F%2Fdigdir.sharepoint.com%2Fsites%2FSamarbeidsprosjekt-Informasjonssikkerhet%2FDelte%20dokumenter%2FStyring%20og%20kontroll%2FForanalyse_IK%20veileder%2FEKSEMPEL_Typiske%20arbeidsoppgaver%20og%20tilh%C3%B8rende%20informasjonstyper.docx&amp;baseUrl=https%3A%2F%2Fdigdir.sharepoint.com%2Fsites%2FSamarbeidsprosjekt-Informasjonssikkerhet&amp;serviceName=teams&amp;threadId=19:67abb23706814f2eae218363ed0d376f@thread.skype&amp;groupId=db498a5f-26e7-490d-b2c3-d07d9478e939" TargetMode="External"/><Relationship Id="rId5" Type="http://schemas.openxmlformats.org/officeDocument/2006/relationships/styles" Target="styles.xml"/><Relationship Id="rId15" Type="http://schemas.openxmlformats.org/officeDocument/2006/relationships/hyperlink" Target="https://lovdata.no/dokument/NL/lov/1999-07-16-69" TargetMode="External"/><Relationship Id="rId10" Type="http://schemas.openxmlformats.org/officeDocument/2006/relationships/hyperlink" Target="https://www.digdir.no/informasjonssikkerhet/trinn-1-identifisere-oppgaver-og-informasjonstyper/2643"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1967-02-10"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2" ma:contentTypeDescription="Opprett et nytt dokument." ma:contentTypeScope="" ma:versionID="28df7d82c815daa60945712cda3b0d2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3deba822f8efc741dba0ffe443339541"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7B30C-6BE8-4597-A0E1-9D89C2B3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70B5D-4C8A-4522-AD47-8A396C6B9CE7}">
  <ds:schemaRefs>
    <ds:schemaRef ds:uri="http://schemas.microsoft.com/sharepoint/v3/contenttype/forms"/>
  </ds:schemaRefs>
</ds:datastoreItem>
</file>

<file path=customXml/itemProps3.xml><?xml version="1.0" encoding="utf-8"?>
<ds:datastoreItem xmlns:ds="http://schemas.openxmlformats.org/officeDocument/2006/customXml" ds:itemID="{CC1F6F55-103E-4C51-A479-9CD12F5310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7073</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2021-06-28T08:20:00Z</dcterms:created>
  <dcterms:modified xsi:type="dcterms:W3CDTF">2021-06-28T08:36:00Z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ies>
</file>