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/>
          <w:b w:val="0"/>
          <w:bCs w:val="0"/>
          <w:color w:val="auto"/>
          <w:sz w:val="24"/>
          <w:szCs w:val="20"/>
          <w:lang w:eastAsia="en-US"/>
        </w:rPr>
        <w:id w:val="-86082576"/>
        <w:docPartObj>
          <w:docPartGallery w:val="Table of Contents"/>
          <w:docPartUnique/>
        </w:docPartObj>
      </w:sdtPr>
      <w:sdtEndPr/>
      <w:sdtContent>
        <w:p w14:paraId="2F28AEAE" w14:textId="77777777" w:rsidR="002639F8" w:rsidRPr="002639F8" w:rsidRDefault="002639F8" w:rsidP="002639F8">
          <w:pPr>
            <w:pStyle w:val="Overskriftforinnholdsfortegnelse"/>
            <w:numPr>
              <w:ilvl w:val="0"/>
              <w:numId w:val="0"/>
            </w:numPr>
            <w:ind w:left="360" w:hanging="360"/>
            <w:rPr>
              <w:rFonts w:ascii="Times New Roman" w:hAnsi="Times New Roman"/>
              <w:b w:val="0"/>
            </w:rPr>
          </w:pPr>
          <w:r w:rsidRPr="002639F8">
            <w:rPr>
              <w:rFonts w:ascii="Times New Roman" w:hAnsi="Times New Roman"/>
              <w:b w:val="0"/>
              <w:lang w:bidi="nn-NO"/>
            </w:rPr>
            <w:t>Innhald</w:t>
          </w:r>
        </w:p>
        <w:p w14:paraId="7030D154" w14:textId="2E883B3C" w:rsidR="00763256" w:rsidRDefault="002639F8">
          <w:pPr>
            <w:pStyle w:val="INNH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nb-NO" w:eastAsia="nb-NO"/>
            </w:rPr>
          </w:pPr>
          <w:r>
            <w:rPr>
              <w:lang w:bidi="nn-NO"/>
            </w:rPr>
            <w:fldChar w:fldCharType="begin"/>
          </w:r>
          <w:r>
            <w:rPr>
              <w:lang w:bidi="nn-NO"/>
            </w:rPr>
            <w:instrText xml:space="preserve"> TOC \o "1-3" \h \z \u </w:instrText>
          </w:r>
          <w:r>
            <w:rPr>
              <w:lang w:bidi="nn-NO"/>
            </w:rPr>
            <w:fldChar w:fldCharType="separate"/>
          </w:r>
          <w:hyperlink w:anchor="_Toc89774027" w:history="1">
            <w:r w:rsidR="00763256" w:rsidRPr="00BB002D">
              <w:rPr>
                <w:rStyle w:val="Hyperkobling"/>
                <w:noProof/>
              </w:rPr>
              <w:t>1.</w:t>
            </w:r>
            <w:r w:rsidR="0076325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nb-NO" w:eastAsia="nb-NO"/>
              </w:rPr>
              <w:tab/>
            </w:r>
            <w:r w:rsidR="00763256" w:rsidRPr="00BB002D">
              <w:rPr>
                <w:rStyle w:val="Hyperkobling"/>
                <w:noProof/>
                <w:lang w:bidi="nn-NO"/>
              </w:rPr>
              <w:t>Omfang</w:t>
            </w:r>
            <w:r w:rsidR="00763256">
              <w:rPr>
                <w:noProof/>
                <w:webHidden/>
              </w:rPr>
              <w:tab/>
            </w:r>
            <w:r w:rsidR="00763256">
              <w:rPr>
                <w:noProof/>
                <w:webHidden/>
              </w:rPr>
              <w:fldChar w:fldCharType="begin"/>
            </w:r>
            <w:r w:rsidR="00763256">
              <w:rPr>
                <w:noProof/>
                <w:webHidden/>
              </w:rPr>
              <w:instrText xml:space="preserve"> PAGEREF _Toc89774027 \h </w:instrText>
            </w:r>
            <w:r w:rsidR="00763256">
              <w:rPr>
                <w:noProof/>
                <w:webHidden/>
              </w:rPr>
            </w:r>
            <w:r w:rsidR="00763256">
              <w:rPr>
                <w:noProof/>
                <w:webHidden/>
              </w:rPr>
              <w:fldChar w:fldCharType="separate"/>
            </w:r>
            <w:r w:rsidR="00763256">
              <w:rPr>
                <w:noProof/>
                <w:webHidden/>
              </w:rPr>
              <w:t>1</w:t>
            </w:r>
            <w:r w:rsidR="00763256">
              <w:rPr>
                <w:noProof/>
                <w:webHidden/>
              </w:rPr>
              <w:fldChar w:fldCharType="end"/>
            </w:r>
          </w:hyperlink>
        </w:p>
        <w:p w14:paraId="1BDB6646" w14:textId="33BB314C" w:rsidR="00763256" w:rsidRDefault="001229B9">
          <w:pPr>
            <w:pStyle w:val="INNH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nb-NO" w:eastAsia="nb-NO"/>
            </w:rPr>
          </w:pPr>
          <w:hyperlink w:anchor="_Toc89774028" w:history="1">
            <w:r w:rsidR="00763256" w:rsidRPr="00BB002D">
              <w:rPr>
                <w:rStyle w:val="Hyperkobling"/>
                <w:noProof/>
              </w:rPr>
              <w:t>2.</w:t>
            </w:r>
            <w:r w:rsidR="0076325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nb-NO" w:eastAsia="nb-NO"/>
              </w:rPr>
              <w:tab/>
            </w:r>
            <w:r w:rsidR="00763256" w:rsidRPr="00BB002D">
              <w:rPr>
                <w:rStyle w:val="Hyperkobling"/>
                <w:noProof/>
                <w:lang w:bidi="nn-NO"/>
              </w:rPr>
              <w:t>Føremålet med informasjonsbehandlinga og informasjonssikkerheita vår</w:t>
            </w:r>
            <w:r w:rsidR="00763256">
              <w:rPr>
                <w:noProof/>
                <w:webHidden/>
              </w:rPr>
              <w:tab/>
            </w:r>
            <w:r w:rsidR="00763256">
              <w:rPr>
                <w:noProof/>
                <w:webHidden/>
              </w:rPr>
              <w:fldChar w:fldCharType="begin"/>
            </w:r>
            <w:r w:rsidR="00763256">
              <w:rPr>
                <w:noProof/>
                <w:webHidden/>
              </w:rPr>
              <w:instrText xml:space="preserve"> PAGEREF _Toc89774028 \h </w:instrText>
            </w:r>
            <w:r w:rsidR="00763256">
              <w:rPr>
                <w:noProof/>
                <w:webHidden/>
              </w:rPr>
            </w:r>
            <w:r w:rsidR="00763256">
              <w:rPr>
                <w:noProof/>
                <w:webHidden/>
              </w:rPr>
              <w:fldChar w:fldCharType="separate"/>
            </w:r>
            <w:r w:rsidR="00763256">
              <w:rPr>
                <w:noProof/>
                <w:webHidden/>
              </w:rPr>
              <w:t>1</w:t>
            </w:r>
            <w:r w:rsidR="00763256">
              <w:rPr>
                <w:noProof/>
                <w:webHidden/>
              </w:rPr>
              <w:fldChar w:fldCharType="end"/>
            </w:r>
          </w:hyperlink>
        </w:p>
        <w:p w14:paraId="4AEF4E7D" w14:textId="0E281F9B" w:rsidR="00763256" w:rsidRDefault="001229B9">
          <w:pPr>
            <w:pStyle w:val="INNH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nb-NO" w:eastAsia="nb-NO"/>
            </w:rPr>
          </w:pPr>
          <w:hyperlink w:anchor="_Toc89774029" w:history="1">
            <w:r w:rsidR="00763256" w:rsidRPr="00BB002D">
              <w:rPr>
                <w:rStyle w:val="Hyperkobling"/>
                <w:noProof/>
              </w:rPr>
              <w:t>3.</w:t>
            </w:r>
            <w:r w:rsidR="0076325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nb-NO" w:eastAsia="nb-NO"/>
              </w:rPr>
              <w:tab/>
            </w:r>
            <w:r w:rsidR="00763256" w:rsidRPr="00BB002D">
              <w:rPr>
                <w:rStyle w:val="Hyperkobling"/>
                <w:noProof/>
                <w:lang w:bidi="nn-NO"/>
              </w:rPr>
              <w:t>Mål for informasjonssikkerheit</w:t>
            </w:r>
            <w:r w:rsidR="00763256">
              <w:rPr>
                <w:noProof/>
                <w:webHidden/>
              </w:rPr>
              <w:tab/>
            </w:r>
            <w:r w:rsidR="00763256">
              <w:rPr>
                <w:noProof/>
                <w:webHidden/>
              </w:rPr>
              <w:fldChar w:fldCharType="begin"/>
            </w:r>
            <w:r w:rsidR="00763256">
              <w:rPr>
                <w:noProof/>
                <w:webHidden/>
              </w:rPr>
              <w:instrText xml:space="preserve"> PAGEREF _Toc89774029 \h </w:instrText>
            </w:r>
            <w:r w:rsidR="00763256">
              <w:rPr>
                <w:noProof/>
                <w:webHidden/>
              </w:rPr>
            </w:r>
            <w:r w:rsidR="00763256">
              <w:rPr>
                <w:noProof/>
                <w:webHidden/>
              </w:rPr>
              <w:fldChar w:fldCharType="separate"/>
            </w:r>
            <w:r w:rsidR="00763256">
              <w:rPr>
                <w:noProof/>
                <w:webHidden/>
              </w:rPr>
              <w:t>1</w:t>
            </w:r>
            <w:r w:rsidR="00763256">
              <w:rPr>
                <w:noProof/>
                <w:webHidden/>
              </w:rPr>
              <w:fldChar w:fldCharType="end"/>
            </w:r>
          </w:hyperlink>
        </w:p>
        <w:p w14:paraId="59A3010D" w14:textId="7C4633A3" w:rsidR="00763256" w:rsidRDefault="001229B9">
          <w:pPr>
            <w:pStyle w:val="INNH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nb-NO" w:eastAsia="nb-NO"/>
            </w:rPr>
          </w:pPr>
          <w:hyperlink w:anchor="_Toc89774030" w:history="1">
            <w:r w:rsidR="00763256" w:rsidRPr="00BB002D">
              <w:rPr>
                <w:rStyle w:val="Hyperkobling"/>
                <w:noProof/>
              </w:rPr>
              <w:t>4.</w:t>
            </w:r>
            <w:r w:rsidR="0076325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nb-NO" w:eastAsia="nb-NO"/>
              </w:rPr>
              <w:tab/>
            </w:r>
            <w:r w:rsidR="00763256" w:rsidRPr="00BB002D">
              <w:rPr>
                <w:rStyle w:val="Hyperkobling"/>
                <w:noProof/>
                <w:lang w:bidi="nn-NO"/>
              </w:rPr>
              <w:t>Strategi for informasjonssikkerheit</w:t>
            </w:r>
            <w:r w:rsidR="00763256">
              <w:rPr>
                <w:noProof/>
                <w:webHidden/>
              </w:rPr>
              <w:tab/>
            </w:r>
            <w:r w:rsidR="00763256">
              <w:rPr>
                <w:noProof/>
                <w:webHidden/>
              </w:rPr>
              <w:fldChar w:fldCharType="begin"/>
            </w:r>
            <w:r w:rsidR="00763256">
              <w:rPr>
                <w:noProof/>
                <w:webHidden/>
              </w:rPr>
              <w:instrText xml:space="preserve"> PAGEREF _Toc89774030 \h </w:instrText>
            </w:r>
            <w:r w:rsidR="00763256">
              <w:rPr>
                <w:noProof/>
                <w:webHidden/>
              </w:rPr>
            </w:r>
            <w:r w:rsidR="00763256">
              <w:rPr>
                <w:noProof/>
                <w:webHidden/>
              </w:rPr>
              <w:fldChar w:fldCharType="separate"/>
            </w:r>
            <w:r w:rsidR="00763256">
              <w:rPr>
                <w:noProof/>
                <w:webHidden/>
              </w:rPr>
              <w:t>2</w:t>
            </w:r>
            <w:r w:rsidR="00763256">
              <w:rPr>
                <w:noProof/>
                <w:webHidden/>
              </w:rPr>
              <w:fldChar w:fldCharType="end"/>
            </w:r>
          </w:hyperlink>
        </w:p>
        <w:p w14:paraId="5D6C4249" w14:textId="1208D95A" w:rsidR="00763256" w:rsidRDefault="001229B9">
          <w:pPr>
            <w:pStyle w:val="INN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nb-NO" w:eastAsia="nb-NO"/>
            </w:rPr>
          </w:pPr>
          <w:hyperlink w:anchor="_Toc89774031" w:history="1">
            <w:r w:rsidR="00763256" w:rsidRPr="00BB002D">
              <w:rPr>
                <w:rStyle w:val="Hyperkobling"/>
                <w:noProof/>
              </w:rPr>
              <w:t>4.1</w:t>
            </w:r>
            <w:r w:rsidR="0076325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nb-NO" w:eastAsia="nb-NO"/>
              </w:rPr>
              <w:tab/>
            </w:r>
            <w:r w:rsidR="00763256" w:rsidRPr="00BB002D">
              <w:rPr>
                <w:rStyle w:val="Hyperkobling"/>
                <w:noProof/>
                <w:lang w:bidi="nn-NO"/>
              </w:rPr>
              <w:t>Organisering</w:t>
            </w:r>
            <w:r w:rsidR="00763256">
              <w:rPr>
                <w:noProof/>
                <w:webHidden/>
              </w:rPr>
              <w:tab/>
            </w:r>
            <w:r w:rsidR="00763256">
              <w:rPr>
                <w:noProof/>
                <w:webHidden/>
              </w:rPr>
              <w:fldChar w:fldCharType="begin"/>
            </w:r>
            <w:r w:rsidR="00763256">
              <w:rPr>
                <w:noProof/>
                <w:webHidden/>
              </w:rPr>
              <w:instrText xml:space="preserve"> PAGEREF _Toc89774031 \h </w:instrText>
            </w:r>
            <w:r w:rsidR="00763256">
              <w:rPr>
                <w:noProof/>
                <w:webHidden/>
              </w:rPr>
            </w:r>
            <w:r w:rsidR="00763256">
              <w:rPr>
                <w:noProof/>
                <w:webHidden/>
              </w:rPr>
              <w:fldChar w:fldCharType="separate"/>
            </w:r>
            <w:r w:rsidR="00763256">
              <w:rPr>
                <w:noProof/>
                <w:webHidden/>
              </w:rPr>
              <w:t>2</w:t>
            </w:r>
            <w:r w:rsidR="00763256">
              <w:rPr>
                <w:noProof/>
                <w:webHidden/>
              </w:rPr>
              <w:fldChar w:fldCharType="end"/>
            </w:r>
          </w:hyperlink>
        </w:p>
        <w:p w14:paraId="1D37E04F" w14:textId="0C80787A" w:rsidR="00763256" w:rsidRDefault="001229B9">
          <w:pPr>
            <w:pStyle w:val="INN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nb-NO" w:eastAsia="nb-NO"/>
            </w:rPr>
          </w:pPr>
          <w:hyperlink w:anchor="_Toc89774032" w:history="1">
            <w:r w:rsidR="00763256" w:rsidRPr="00BB002D">
              <w:rPr>
                <w:rStyle w:val="Hyperkobling"/>
                <w:noProof/>
              </w:rPr>
              <w:t>4.2</w:t>
            </w:r>
            <w:r w:rsidR="0076325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nb-NO" w:eastAsia="nb-NO"/>
              </w:rPr>
              <w:tab/>
            </w:r>
            <w:r w:rsidR="00763256" w:rsidRPr="00BB002D">
              <w:rPr>
                <w:rStyle w:val="Hyperkobling"/>
                <w:noProof/>
                <w:lang w:bidi="nn-NO"/>
              </w:rPr>
              <w:t>Krav til internkontroll- og sikkerheitsarbeidet</w:t>
            </w:r>
            <w:r w:rsidR="00763256">
              <w:rPr>
                <w:noProof/>
                <w:webHidden/>
              </w:rPr>
              <w:tab/>
            </w:r>
            <w:r w:rsidR="00763256">
              <w:rPr>
                <w:noProof/>
                <w:webHidden/>
              </w:rPr>
              <w:fldChar w:fldCharType="begin"/>
            </w:r>
            <w:r w:rsidR="00763256">
              <w:rPr>
                <w:noProof/>
                <w:webHidden/>
              </w:rPr>
              <w:instrText xml:space="preserve"> PAGEREF _Toc89774032 \h </w:instrText>
            </w:r>
            <w:r w:rsidR="00763256">
              <w:rPr>
                <w:noProof/>
                <w:webHidden/>
              </w:rPr>
            </w:r>
            <w:r w:rsidR="00763256">
              <w:rPr>
                <w:noProof/>
                <w:webHidden/>
              </w:rPr>
              <w:fldChar w:fldCharType="separate"/>
            </w:r>
            <w:r w:rsidR="00763256">
              <w:rPr>
                <w:noProof/>
                <w:webHidden/>
              </w:rPr>
              <w:t>2</w:t>
            </w:r>
            <w:r w:rsidR="00763256">
              <w:rPr>
                <w:noProof/>
                <w:webHidden/>
              </w:rPr>
              <w:fldChar w:fldCharType="end"/>
            </w:r>
          </w:hyperlink>
        </w:p>
        <w:p w14:paraId="03A4FEDC" w14:textId="0A98F80E" w:rsidR="00763256" w:rsidRDefault="001229B9">
          <w:pPr>
            <w:pStyle w:val="INN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nb-NO" w:eastAsia="nb-NO"/>
            </w:rPr>
          </w:pPr>
          <w:hyperlink w:anchor="_Toc89774033" w:history="1">
            <w:r w:rsidR="00763256" w:rsidRPr="00BB002D">
              <w:rPr>
                <w:rStyle w:val="Hyperkobling"/>
                <w:noProof/>
              </w:rPr>
              <w:t>4.3</w:t>
            </w:r>
            <w:r w:rsidR="0076325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nb-NO" w:eastAsia="nb-NO"/>
              </w:rPr>
              <w:tab/>
            </w:r>
            <w:r w:rsidR="00763256" w:rsidRPr="00BB002D">
              <w:rPr>
                <w:rStyle w:val="Hyperkobling"/>
                <w:noProof/>
                <w:lang w:bidi="nn-NO"/>
              </w:rPr>
              <w:t>Krav til tilsette</w:t>
            </w:r>
            <w:r w:rsidR="00763256">
              <w:rPr>
                <w:noProof/>
                <w:webHidden/>
              </w:rPr>
              <w:tab/>
            </w:r>
            <w:r w:rsidR="00763256">
              <w:rPr>
                <w:noProof/>
                <w:webHidden/>
              </w:rPr>
              <w:fldChar w:fldCharType="begin"/>
            </w:r>
            <w:r w:rsidR="00763256">
              <w:rPr>
                <w:noProof/>
                <w:webHidden/>
              </w:rPr>
              <w:instrText xml:space="preserve"> PAGEREF _Toc89774033 \h </w:instrText>
            </w:r>
            <w:r w:rsidR="00763256">
              <w:rPr>
                <w:noProof/>
                <w:webHidden/>
              </w:rPr>
            </w:r>
            <w:r w:rsidR="00763256">
              <w:rPr>
                <w:noProof/>
                <w:webHidden/>
              </w:rPr>
              <w:fldChar w:fldCharType="separate"/>
            </w:r>
            <w:r w:rsidR="00763256">
              <w:rPr>
                <w:noProof/>
                <w:webHidden/>
              </w:rPr>
              <w:t>2</w:t>
            </w:r>
            <w:r w:rsidR="00763256">
              <w:rPr>
                <w:noProof/>
                <w:webHidden/>
              </w:rPr>
              <w:fldChar w:fldCharType="end"/>
            </w:r>
          </w:hyperlink>
        </w:p>
        <w:p w14:paraId="2F28AEB6" w14:textId="77777777" w:rsidR="002639F8" w:rsidRDefault="002639F8">
          <w:r>
            <w:rPr>
              <w:b/>
              <w:lang w:bidi="nn-NO"/>
            </w:rPr>
            <w:fldChar w:fldCharType="end"/>
          </w:r>
        </w:p>
      </w:sdtContent>
    </w:sdt>
    <w:p w14:paraId="2F28AEB7" w14:textId="77777777" w:rsidR="00855049" w:rsidRPr="00C4368E" w:rsidRDefault="00855049" w:rsidP="00C4368E">
      <w:pPr>
        <w:pStyle w:val="Overskrift1"/>
      </w:pPr>
      <w:bookmarkStart w:id="0" w:name="_Toc89774027"/>
      <w:r w:rsidRPr="00C4368E">
        <w:rPr>
          <w:lang w:bidi="nn-NO"/>
        </w:rPr>
        <w:t>Omfang</w:t>
      </w:r>
      <w:bookmarkEnd w:id="0"/>
    </w:p>
    <w:p w14:paraId="2F28AEB8" w14:textId="3F3C2E95" w:rsidR="00855049" w:rsidRDefault="00855049" w:rsidP="002D43B4">
      <w:pPr>
        <w:spacing w:after="160"/>
      </w:pPr>
      <w:r>
        <w:rPr>
          <w:lang w:bidi="nn-NO"/>
        </w:rPr>
        <w:t xml:space="preserve">Denne policyen for </w:t>
      </w:r>
      <w:r w:rsidR="00AF693F">
        <w:rPr>
          <w:lang w:bidi="nn-NO"/>
        </w:rPr>
        <w:t>informasjonssikkerheit</w:t>
      </w:r>
      <w:r>
        <w:rPr>
          <w:lang w:bidi="nn-NO"/>
        </w:rPr>
        <w:t xml:space="preserve"> gjeld all informasjonsbehandling som skjer internt i direktoratet og som direktoratet har ansvaret for eksternt. Dette omfattar all behandling, lagring og kommunikasjon av informasjon både munnleg, på papir og digitalt. All bruk av IKT-verktøy er også inkludert.</w:t>
      </w:r>
    </w:p>
    <w:p w14:paraId="2F28AEB9" w14:textId="165ECCF3" w:rsidR="00855049" w:rsidRDefault="00855049" w:rsidP="00C4368E">
      <w:pPr>
        <w:pStyle w:val="Overskrift1"/>
      </w:pPr>
      <w:bookmarkStart w:id="1" w:name="_Toc89774028"/>
      <w:r>
        <w:rPr>
          <w:lang w:bidi="nn-NO"/>
        </w:rPr>
        <w:t xml:space="preserve">Føremålet med informasjonsbehandlinga og </w:t>
      </w:r>
      <w:r w:rsidR="00AF693F">
        <w:rPr>
          <w:lang w:bidi="nn-NO"/>
        </w:rPr>
        <w:t>informasjonssikkerheit</w:t>
      </w:r>
      <w:r w:rsidR="00745C4E">
        <w:rPr>
          <w:lang w:bidi="nn-NO"/>
        </w:rPr>
        <w:t>a</w:t>
      </w:r>
      <w:r>
        <w:rPr>
          <w:lang w:bidi="nn-NO"/>
        </w:rPr>
        <w:t xml:space="preserve"> vår</w:t>
      </w:r>
      <w:bookmarkEnd w:id="1"/>
    </w:p>
    <w:p w14:paraId="2F28AEBA" w14:textId="77777777" w:rsidR="00D13342" w:rsidRDefault="00855049" w:rsidP="002D43B4">
      <w:pPr>
        <w:spacing w:after="160"/>
      </w:pPr>
      <w:r>
        <w:rPr>
          <w:lang w:bidi="nn-NO"/>
        </w:rPr>
        <w:t xml:space="preserve">Føremålet med informasjonsbehandling i direktoratet er å understøtte oppgåvene og tenestene våre slik at vi kan nå måla våre og realisere visjonen vår. Målet og prioriteringane til direktoratet kjem fram i den overordna strategien og verksemdsplanen vår. Dei er samanfatta i visjonen vår om «trivsel, vekst og tryggleik». </w:t>
      </w:r>
    </w:p>
    <w:p w14:paraId="2F28AEBB" w14:textId="42BFC0AA" w:rsidR="00D13342" w:rsidRDefault="00290366" w:rsidP="002D43B4">
      <w:pPr>
        <w:spacing w:after="160"/>
      </w:pPr>
      <w:r>
        <w:rPr>
          <w:lang w:bidi="nn-NO"/>
        </w:rPr>
        <w:t xml:space="preserve">Ei informasjonsbehandling som er målorientert, effektiv, lovleg og til å stole på er avgjerande for at direktoratet skal lykkast. Tilstrekkeleg og balansert </w:t>
      </w:r>
      <w:r w:rsidR="00AF693F">
        <w:rPr>
          <w:lang w:bidi="nn-NO"/>
        </w:rPr>
        <w:t>informasjonssikkerheit</w:t>
      </w:r>
      <w:r>
        <w:rPr>
          <w:lang w:bidi="nn-NO"/>
        </w:rPr>
        <w:t xml:space="preserve"> er ein kritisk faktor for å understøtte dette.</w:t>
      </w:r>
    </w:p>
    <w:p w14:paraId="2F28AEBC" w14:textId="514F14A5" w:rsidR="00855049" w:rsidRDefault="00855049" w:rsidP="00C4368E">
      <w:pPr>
        <w:pStyle w:val="Overskrift1"/>
      </w:pPr>
      <w:bookmarkStart w:id="2" w:name="_Toc89774029"/>
      <w:r>
        <w:rPr>
          <w:lang w:bidi="nn-NO"/>
        </w:rPr>
        <w:t xml:space="preserve">Mål for </w:t>
      </w:r>
      <w:r w:rsidR="00AF693F">
        <w:rPr>
          <w:lang w:bidi="nn-NO"/>
        </w:rPr>
        <w:t>informasjonssikkerheit</w:t>
      </w:r>
      <w:bookmarkEnd w:id="2"/>
    </w:p>
    <w:p w14:paraId="2F28AEBD" w14:textId="77777777" w:rsidR="00855049" w:rsidRPr="00D534FA" w:rsidRDefault="00855049" w:rsidP="00D534FA">
      <w:pPr>
        <w:pStyle w:val="Undertittel"/>
      </w:pPr>
      <w:r w:rsidRPr="00D534FA">
        <w:rPr>
          <w:lang w:bidi="nn-NO"/>
        </w:rPr>
        <w:t>Overordna:</w:t>
      </w:r>
    </w:p>
    <w:p w14:paraId="2F28AEBE" w14:textId="77777777" w:rsidR="00855049" w:rsidRDefault="00855049" w:rsidP="002D43B4">
      <w:pPr>
        <w:numPr>
          <w:ilvl w:val="0"/>
          <w:numId w:val="33"/>
        </w:numPr>
        <w:spacing w:after="160"/>
      </w:pPr>
      <w:r>
        <w:rPr>
          <w:lang w:bidi="nn-NO"/>
        </w:rPr>
        <w:t>Behandlinga vår av informasjon er i samsvar med lover, reglar og avtalar, og bidreg på ein føremåls- og kostnadseffektiv måte til best mogleg realisering av dei samla måla til verksemda</w:t>
      </w:r>
    </w:p>
    <w:p w14:paraId="2F28AEBF" w14:textId="77777777" w:rsidR="00855049" w:rsidRPr="00D534FA" w:rsidRDefault="00855049" w:rsidP="00D534FA">
      <w:pPr>
        <w:pStyle w:val="Undertittel"/>
      </w:pPr>
      <w:r w:rsidRPr="00290366">
        <w:rPr>
          <w:lang w:bidi="nn-NO"/>
        </w:rPr>
        <w:t>Tilgjenge:</w:t>
      </w:r>
    </w:p>
    <w:p w14:paraId="2F28AEC0" w14:textId="77777777" w:rsidR="00855049" w:rsidRDefault="00855049" w:rsidP="002D43B4">
      <w:pPr>
        <w:numPr>
          <w:ilvl w:val="0"/>
          <w:numId w:val="33"/>
        </w:numPr>
        <w:spacing w:after="160"/>
      </w:pPr>
      <w:r>
        <w:rPr>
          <w:lang w:bidi="nn-NO"/>
        </w:rPr>
        <w:t>Relevant informasjon og føremålstenlege IKT-løysingar er tilgjengelege på ein effektiv måte for tilsette, innbyggarar og næringslivet</w:t>
      </w:r>
    </w:p>
    <w:p w14:paraId="2F28AEC1" w14:textId="77777777" w:rsidR="00855049" w:rsidRPr="00D534FA" w:rsidRDefault="00855049" w:rsidP="00D534FA">
      <w:pPr>
        <w:pStyle w:val="Undertittel"/>
      </w:pPr>
      <w:r w:rsidRPr="00D13342">
        <w:rPr>
          <w:lang w:bidi="nn-NO"/>
        </w:rPr>
        <w:t>Integritet:</w:t>
      </w:r>
    </w:p>
    <w:p w14:paraId="2F28AEC2" w14:textId="77777777" w:rsidR="00855049" w:rsidRDefault="00855049" w:rsidP="002D43B4">
      <w:pPr>
        <w:numPr>
          <w:ilvl w:val="0"/>
          <w:numId w:val="33"/>
        </w:numPr>
        <w:ind w:left="357" w:hanging="357"/>
      </w:pPr>
      <w:r>
        <w:rPr>
          <w:lang w:bidi="nn-NO"/>
        </w:rPr>
        <w:t>Informasjon som verksemda har ansvaret for blir berre produsert og endra av tilsette eller eksterne som har fullmakt til dette</w:t>
      </w:r>
    </w:p>
    <w:p w14:paraId="2F28AEC3" w14:textId="77777777" w:rsidR="00855049" w:rsidRDefault="00855049" w:rsidP="002D43B4">
      <w:pPr>
        <w:numPr>
          <w:ilvl w:val="0"/>
          <w:numId w:val="33"/>
        </w:numPr>
        <w:spacing w:after="160"/>
      </w:pPr>
      <w:r>
        <w:rPr>
          <w:lang w:bidi="nn-NO"/>
        </w:rPr>
        <w:t>Informasjon blir ikkje endra utilsikta</w:t>
      </w:r>
    </w:p>
    <w:p w14:paraId="2F28AEC4" w14:textId="77777777" w:rsidR="00855049" w:rsidRPr="00D534FA" w:rsidRDefault="00855049" w:rsidP="00D534FA">
      <w:pPr>
        <w:pStyle w:val="Undertittel"/>
      </w:pPr>
      <w:r w:rsidRPr="0059459B">
        <w:rPr>
          <w:lang w:bidi="nn-NO"/>
        </w:rPr>
        <w:t>Konfidensialitet:</w:t>
      </w:r>
    </w:p>
    <w:p w14:paraId="2F28AEC5" w14:textId="77777777" w:rsidR="00855049" w:rsidRDefault="00855049" w:rsidP="002D43B4">
      <w:pPr>
        <w:numPr>
          <w:ilvl w:val="0"/>
          <w:numId w:val="33"/>
        </w:numPr>
        <w:ind w:left="357" w:hanging="357"/>
      </w:pPr>
      <w:r>
        <w:rPr>
          <w:lang w:bidi="nn-NO"/>
        </w:rPr>
        <w:t>Berre personar med innsynsrett og tilsette med tenstleg behov får kjennskap til teiepliktig informasjon</w:t>
      </w:r>
    </w:p>
    <w:p w14:paraId="2F28AEC6" w14:textId="77777777" w:rsidR="00855049" w:rsidRDefault="00855049" w:rsidP="002D43B4">
      <w:pPr>
        <w:numPr>
          <w:ilvl w:val="0"/>
          <w:numId w:val="33"/>
        </w:numPr>
        <w:spacing w:after="160"/>
      </w:pPr>
      <w:r>
        <w:rPr>
          <w:lang w:bidi="nn-NO"/>
        </w:rPr>
        <w:t>Berre personar med innsynsrett og dei tilsette som leiinga har bestemt, får kjennskap til informasjon som verksemda har unntatt offentleg innsyn av andre grunnar enn teieplikt</w:t>
      </w:r>
    </w:p>
    <w:p w14:paraId="7EBCDAF9" w14:textId="77777777" w:rsidR="00945A9A" w:rsidRDefault="00945A9A" w:rsidP="00945A9A">
      <w:pPr>
        <w:spacing w:after="160"/>
        <w:rPr>
          <w:lang w:bidi="nn-NO"/>
        </w:rPr>
      </w:pPr>
    </w:p>
    <w:p w14:paraId="0A376AA5" w14:textId="77777777" w:rsidR="00945A9A" w:rsidRDefault="00945A9A" w:rsidP="00945A9A">
      <w:pPr>
        <w:spacing w:after="160"/>
        <w:rPr>
          <w:lang w:bidi="nn-NO"/>
        </w:rPr>
      </w:pPr>
    </w:p>
    <w:p w14:paraId="6BF91148" w14:textId="77777777" w:rsidR="00945A9A" w:rsidRDefault="00945A9A" w:rsidP="004E4589">
      <w:pPr>
        <w:spacing w:after="160"/>
      </w:pPr>
    </w:p>
    <w:p w14:paraId="2F28AEC7" w14:textId="568B1E57" w:rsidR="00C4368E" w:rsidRDefault="00C4368E" w:rsidP="00C4368E">
      <w:pPr>
        <w:pStyle w:val="Overskrift1"/>
      </w:pPr>
      <w:bookmarkStart w:id="3" w:name="_Toc89774030"/>
      <w:r>
        <w:rPr>
          <w:lang w:bidi="nn-NO"/>
        </w:rPr>
        <w:lastRenderedPageBreak/>
        <w:t xml:space="preserve">Strategi for </w:t>
      </w:r>
      <w:r w:rsidR="00AF693F">
        <w:rPr>
          <w:lang w:bidi="nn-NO"/>
        </w:rPr>
        <w:t>informasjonssikkerheit</w:t>
      </w:r>
      <w:bookmarkEnd w:id="3"/>
    </w:p>
    <w:p w14:paraId="2F28AEC8" w14:textId="77777777" w:rsidR="00C4368E" w:rsidRDefault="00C4368E" w:rsidP="00C4368E">
      <w:pPr>
        <w:pStyle w:val="Overskrift2"/>
      </w:pPr>
      <w:bookmarkStart w:id="4" w:name="_Toc89774031"/>
      <w:r>
        <w:rPr>
          <w:lang w:bidi="nn-NO"/>
        </w:rPr>
        <w:t>Organisering</w:t>
      </w:r>
      <w:bookmarkEnd w:id="4"/>
    </w:p>
    <w:p w14:paraId="2F28AEC9" w14:textId="6C536DAD" w:rsidR="00060A0A" w:rsidRDefault="0057199B" w:rsidP="00D97EB1">
      <w:pPr>
        <w:numPr>
          <w:ilvl w:val="0"/>
          <w:numId w:val="38"/>
        </w:numPr>
      </w:pPr>
      <w:r w:rsidRPr="0057199B">
        <w:rPr>
          <w:lang w:bidi="nn-NO"/>
        </w:rPr>
        <w:t xml:space="preserve">Ansvar og fullmakt for </w:t>
      </w:r>
      <w:r w:rsidR="00AF693F">
        <w:rPr>
          <w:lang w:bidi="nn-NO"/>
        </w:rPr>
        <w:t>informasjonssikkerheit</w:t>
      </w:r>
      <w:r w:rsidRPr="0057199B">
        <w:rPr>
          <w:lang w:bidi="nn-NO"/>
        </w:rPr>
        <w:t xml:space="preserve"> skal følgje det ordinære linjeansvaret </w:t>
      </w:r>
    </w:p>
    <w:p w14:paraId="2F28AECA" w14:textId="32894A07" w:rsidR="0057199B" w:rsidRDefault="00046688" w:rsidP="00D97EB1">
      <w:pPr>
        <w:numPr>
          <w:ilvl w:val="0"/>
          <w:numId w:val="38"/>
        </w:numPr>
      </w:pPr>
      <w:r>
        <w:rPr>
          <w:lang w:bidi="nn-NO"/>
        </w:rPr>
        <w:t xml:space="preserve">Leiarar som har ansvar for mål, arbeidsoppgåver og tenester skal også ha ansvaret for tilhøyrande informasjonsbehandling, IKT-system og </w:t>
      </w:r>
      <w:r w:rsidR="00AF693F">
        <w:rPr>
          <w:lang w:bidi="nn-NO"/>
        </w:rPr>
        <w:t>informasjonssikkerheit</w:t>
      </w:r>
    </w:p>
    <w:p w14:paraId="2F28AECB" w14:textId="77777777" w:rsidR="00C4368E" w:rsidRDefault="00C4368E" w:rsidP="00C4368E">
      <w:pPr>
        <w:numPr>
          <w:ilvl w:val="0"/>
          <w:numId w:val="38"/>
        </w:numPr>
      </w:pPr>
      <w:r>
        <w:rPr>
          <w:lang w:bidi="nn-NO"/>
        </w:rPr>
        <w:t>Naudsynte fellesfunksjonar, støttefunksjonar og samarbeidsgrupper skal etablerast, ha tydelege roller og ansvar og understøtte linjeleiarane rundt om i verksemda</w:t>
      </w:r>
    </w:p>
    <w:p w14:paraId="2F28AECC" w14:textId="57E9B2BA" w:rsidR="008A62A0" w:rsidRDefault="008A62A0" w:rsidP="008A62A0">
      <w:pPr>
        <w:numPr>
          <w:ilvl w:val="0"/>
          <w:numId w:val="38"/>
        </w:numPr>
      </w:pPr>
      <w:r>
        <w:rPr>
          <w:lang w:bidi="nn-NO"/>
        </w:rPr>
        <w:t xml:space="preserve">Systemeigarar for fellessystem skal ta hand om interessene til dei som brukar systema i si oppgåveløysing, og involvere desse på føremålstenleg måte i systemforvalting og </w:t>
      </w:r>
      <w:r w:rsidR="00AF693F">
        <w:rPr>
          <w:lang w:bidi="nn-NO"/>
        </w:rPr>
        <w:t>informasjonssikkerheit</w:t>
      </w:r>
      <w:r>
        <w:rPr>
          <w:lang w:bidi="nn-NO"/>
        </w:rPr>
        <w:t>sarbeid</w:t>
      </w:r>
    </w:p>
    <w:p w14:paraId="2F28AECD" w14:textId="3B7A6EA6" w:rsidR="009F6574" w:rsidRDefault="00C7544E" w:rsidP="009F6574">
      <w:pPr>
        <w:numPr>
          <w:ilvl w:val="0"/>
          <w:numId w:val="38"/>
        </w:numPr>
      </w:pPr>
      <w:r>
        <w:rPr>
          <w:lang w:bidi="nn-NO"/>
        </w:rPr>
        <w:t xml:space="preserve">Sikkerheitsarbeid </w:t>
      </w:r>
      <w:r w:rsidR="009F6574">
        <w:rPr>
          <w:lang w:bidi="nn-NO"/>
        </w:rPr>
        <w:t>skal vere ein integrert del av internkontrollarbeidet</w:t>
      </w:r>
    </w:p>
    <w:p w14:paraId="2F28AECE" w14:textId="521BAF9B" w:rsidR="00C4368E" w:rsidRPr="00C4368E" w:rsidRDefault="00C4368E" w:rsidP="00FB44FF">
      <w:pPr>
        <w:numPr>
          <w:ilvl w:val="0"/>
          <w:numId w:val="33"/>
        </w:numPr>
        <w:spacing w:after="160"/>
      </w:pPr>
      <w:r>
        <w:rPr>
          <w:lang w:bidi="nn-NO"/>
        </w:rPr>
        <w:t xml:space="preserve">Internkontroll og </w:t>
      </w:r>
      <w:r w:rsidR="00C7544E">
        <w:rPr>
          <w:lang w:bidi="nn-NO"/>
        </w:rPr>
        <w:t xml:space="preserve">sikkerheitsarbeid </w:t>
      </w:r>
      <w:r>
        <w:rPr>
          <w:lang w:bidi="nn-NO"/>
        </w:rPr>
        <w:t xml:space="preserve">skal så langt det er føremålstenleg vere integrert på tvers av internkontrollområde </w:t>
      </w:r>
    </w:p>
    <w:p w14:paraId="2F28AECF" w14:textId="39EA2AEA" w:rsidR="00855049" w:rsidRPr="00C4368E" w:rsidRDefault="00FF76F2" w:rsidP="00C4368E">
      <w:pPr>
        <w:pStyle w:val="Overskrift2"/>
      </w:pPr>
      <w:bookmarkStart w:id="5" w:name="_Toc89774032"/>
      <w:r>
        <w:rPr>
          <w:lang w:bidi="nn-NO"/>
        </w:rPr>
        <w:t xml:space="preserve">Krav til internkontroll- og </w:t>
      </w:r>
      <w:r w:rsidR="00763256">
        <w:rPr>
          <w:lang w:bidi="nn-NO"/>
        </w:rPr>
        <w:t>sikkerheitsarbeidet</w:t>
      </w:r>
      <w:bookmarkEnd w:id="5"/>
    </w:p>
    <w:p w14:paraId="2F28AED0" w14:textId="26D66702" w:rsidR="001962EC" w:rsidRDefault="0059459B" w:rsidP="002D43B4">
      <w:pPr>
        <w:numPr>
          <w:ilvl w:val="0"/>
          <w:numId w:val="33"/>
        </w:numPr>
        <w:ind w:left="357" w:hanging="357"/>
      </w:pPr>
      <w:r>
        <w:rPr>
          <w:lang w:bidi="nn-NO"/>
        </w:rPr>
        <w:t xml:space="preserve">Arbeidet med </w:t>
      </w:r>
      <w:r w:rsidR="00AF693F">
        <w:rPr>
          <w:lang w:bidi="nn-NO"/>
        </w:rPr>
        <w:t>informasjonssikkerheit</w:t>
      </w:r>
      <w:r>
        <w:rPr>
          <w:lang w:bidi="nn-NO"/>
        </w:rPr>
        <w:t xml:space="preserve"> skal vere forankra i ein internkontroll (styring og kontroll) basert på anerkjende standardar på </w:t>
      </w:r>
      <w:r w:rsidR="00AF693F">
        <w:rPr>
          <w:lang w:bidi="nn-NO"/>
        </w:rPr>
        <w:t>informasjonssikkerheit</w:t>
      </w:r>
      <w:r>
        <w:rPr>
          <w:lang w:bidi="nn-NO"/>
        </w:rPr>
        <w:t>sområdet</w:t>
      </w:r>
    </w:p>
    <w:p w14:paraId="2F28AED1" w14:textId="77777777" w:rsidR="001962EC" w:rsidRDefault="001962EC" w:rsidP="002D43B4">
      <w:pPr>
        <w:numPr>
          <w:ilvl w:val="0"/>
          <w:numId w:val="33"/>
        </w:numPr>
        <w:ind w:left="357" w:hanging="357"/>
      </w:pPr>
      <w:r>
        <w:rPr>
          <w:lang w:bidi="nn-NO"/>
        </w:rPr>
        <w:t>Arbeidet skal følgje gjeldande lover, reglar og avtalar</w:t>
      </w:r>
    </w:p>
    <w:p w14:paraId="2F28AED2" w14:textId="77777777" w:rsidR="00855049" w:rsidRDefault="00574934" w:rsidP="002D43B4">
      <w:pPr>
        <w:numPr>
          <w:ilvl w:val="0"/>
          <w:numId w:val="33"/>
        </w:numPr>
        <w:ind w:left="357" w:hanging="357"/>
      </w:pPr>
      <w:r>
        <w:rPr>
          <w:lang w:bidi="nn-NO"/>
        </w:rPr>
        <w:t xml:space="preserve">Vi skal systematisk vurdere behov for – og gjennomføre – naudsynte risikovurderingar </w:t>
      </w:r>
    </w:p>
    <w:p w14:paraId="2F28AED3" w14:textId="0A3A7027" w:rsidR="00855049" w:rsidRDefault="00855049" w:rsidP="002D43B4">
      <w:pPr>
        <w:numPr>
          <w:ilvl w:val="0"/>
          <w:numId w:val="33"/>
        </w:numPr>
        <w:ind w:left="357" w:hanging="357"/>
      </w:pPr>
      <w:r>
        <w:rPr>
          <w:lang w:bidi="nn-NO"/>
        </w:rPr>
        <w:t xml:space="preserve">Risikoreduserande tiltak skal vere baserte på risikovurderingar, vesentlegheit, nytte-kost-vurderingar og leiinga sine føringar for risikohandtering og eit effektivt </w:t>
      </w:r>
      <w:r w:rsidR="00E7098D">
        <w:rPr>
          <w:lang w:bidi="nn-NO"/>
        </w:rPr>
        <w:t>sikkerheitsarbeid</w:t>
      </w:r>
    </w:p>
    <w:p w14:paraId="2F28AED4" w14:textId="7EED4169" w:rsidR="00855049" w:rsidRDefault="00855049" w:rsidP="002D43B4">
      <w:pPr>
        <w:numPr>
          <w:ilvl w:val="0"/>
          <w:numId w:val="33"/>
        </w:numPr>
        <w:ind w:left="357" w:hanging="357"/>
      </w:pPr>
      <w:r>
        <w:rPr>
          <w:lang w:bidi="nn-NO"/>
        </w:rPr>
        <w:t xml:space="preserve">Hendingar som kan påverke måla for </w:t>
      </w:r>
      <w:r w:rsidR="00AF693F">
        <w:rPr>
          <w:lang w:bidi="nn-NO"/>
        </w:rPr>
        <w:t>informasjonssikkerheit</w:t>
      </w:r>
      <w:r>
        <w:rPr>
          <w:lang w:bidi="nn-NO"/>
        </w:rPr>
        <w:t xml:space="preserve"> negativt, skal meldast og følgjast opp på ein systematisk måte</w:t>
      </w:r>
    </w:p>
    <w:p w14:paraId="2F28AED5" w14:textId="076A0C16" w:rsidR="005B4295" w:rsidRDefault="005B4295" w:rsidP="002D43B4">
      <w:pPr>
        <w:numPr>
          <w:ilvl w:val="0"/>
          <w:numId w:val="33"/>
        </w:numPr>
        <w:ind w:left="357" w:hanging="357"/>
      </w:pPr>
      <w:r>
        <w:rPr>
          <w:lang w:bidi="nn-NO"/>
        </w:rPr>
        <w:t xml:space="preserve">Leiarar på alle nivå skal systematisk styre, kontrollere og følgje opp tilstanden og arbeidet med </w:t>
      </w:r>
      <w:r w:rsidR="00AF693F">
        <w:rPr>
          <w:lang w:bidi="nn-NO"/>
        </w:rPr>
        <w:t>informasjonssikkerheit</w:t>
      </w:r>
      <w:r>
        <w:rPr>
          <w:lang w:bidi="nn-NO"/>
        </w:rPr>
        <w:t xml:space="preserve"> i eiga eining</w:t>
      </w:r>
    </w:p>
    <w:p w14:paraId="2F28AED6" w14:textId="0A5E4D63" w:rsidR="002C4559" w:rsidRPr="00F24610" w:rsidRDefault="002C4559" w:rsidP="002D43B4">
      <w:pPr>
        <w:numPr>
          <w:ilvl w:val="0"/>
          <w:numId w:val="33"/>
        </w:numPr>
        <w:spacing w:after="160"/>
      </w:pPr>
      <w:r>
        <w:rPr>
          <w:lang w:bidi="nn-NO"/>
        </w:rPr>
        <w:t xml:space="preserve">Arbeidet med </w:t>
      </w:r>
      <w:r w:rsidR="00AF693F">
        <w:rPr>
          <w:lang w:bidi="nn-NO"/>
        </w:rPr>
        <w:t>informasjonssikkerheit</w:t>
      </w:r>
      <w:r>
        <w:rPr>
          <w:lang w:bidi="nn-NO"/>
        </w:rPr>
        <w:t xml:space="preserve"> skal evaluerast systematisk</w:t>
      </w:r>
    </w:p>
    <w:p w14:paraId="2F28AED7" w14:textId="77777777" w:rsidR="002C4559" w:rsidRDefault="00FF76F2" w:rsidP="00C4368E">
      <w:pPr>
        <w:pStyle w:val="Overskrift2"/>
      </w:pPr>
      <w:bookmarkStart w:id="6" w:name="_Toc89774033"/>
      <w:r>
        <w:rPr>
          <w:lang w:bidi="nn-NO"/>
        </w:rPr>
        <w:t>Krav til tilsette</w:t>
      </w:r>
      <w:bookmarkEnd w:id="6"/>
    </w:p>
    <w:p w14:paraId="2F28AED8" w14:textId="77777777" w:rsidR="00855049" w:rsidRDefault="00855049" w:rsidP="002D43B4">
      <w:pPr>
        <w:numPr>
          <w:ilvl w:val="0"/>
          <w:numId w:val="33"/>
        </w:numPr>
        <w:ind w:left="357" w:hanging="357"/>
      </w:pPr>
      <w:r>
        <w:rPr>
          <w:lang w:bidi="nn-NO"/>
        </w:rPr>
        <w:t>Alle tilsette skal ha eit medvite tilhøve til måla for eige arbeid, kva informasjon dei behandlar og kva krav som blir stilte til informasjonsbehandlinga og bruken av IKT</w:t>
      </w:r>
    </w:p>
    <w:p w14:paraId="2F28AED9" w14:textId="77777777" w:rsidR="00855049" w:rsidRDefault="00855049" w:rsidP="002D43B4">
      <w:pPr>
        <w:numPr>
          <w:ilvl w:val="0"/>
          <w:numId w:val="33"/>
        </w:numPr>
        <w:spacing w:after="160"/>
      </w:pPr>
      <w:r>
        <w:rPr>
          <w:lang w:bidi="nn-NO"/>
        </w:rPr>
        <w:t>Alle tilsette skal etterleve dei lover, reglar, retningslinjer, krav, prosedyrar, rutinar mv. som gjeld for dei og det arbeidet dei utfører</w:t>
      </w:r>
    </w:p>
    <w:p w14:paraId="2F28AEDA" w14:textId="77777777" w:rsidR="008A5F8C" w:rsidRDefault="008A5F8C" w:rsidP="002D43B4">
      <w:pPr>
        <w:spacing w:after="160"/>
      </w:pPr>
    </w:p>
    <w:sectPr w:rsidR="008A5F8C" w:rsidSect="00F24610">
      <w:headerReference w:type="default" r:id="rId11"/>
      <w:footerReference w:type="default" r:id="rId12"/>
      <w:pgSz w:w="11906" w:h="16838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3DA81" w14:textId="77777777" w:rsidR="001229B9" w:rsidRDefault="001229B9">
      <w:r>
        <w:separator/>
      </w:r>
    </w:p>
  </w:endnote>
  <w:endnote w:type="continuationSeparator" w:id="0">
    <w:p w14:paraId="765DE655" w14:textId="77777777" w:rsidR="001229B9" w:rsidRDefault="00122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Old Styl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88"/>
      <w:gridCol w:w="1800"/>
      <w:gridCol w:w="2520"/>
      <w:gridCol w:w="1904"/>
    </w:tblGrid>
    <w:tr w:rsidR="00FB0A50" w14:paraId="2F28AEE9" w14:textId="77777777">
      <w:tc>
        <w:tcPr>
          <w:tcW w:w="2988" w:type="dxa"/>
        </w:tcPr>
        <w:p w14:paraId="2F28AEE5" w14:textId="77777777" w:rsidR="00FB0A50" w:rsidRDefault="00FB0A50" w:rsidP="00740DEA">
          <w:pPr>
            <w:rPr>
              <w:b/>
              <w:sz w:val="20"/>
            </w:rPr>
          </w:pPr>
          <w:r>
            <w:rPr>
              <w:b/>
              <w:sz w:val="20"/>
              <w:lang w:bidi="nn-NO"/>
            </w:rPr>
            <w:t>Type: Policy</w:t>
          </w:r>
        </w:p>
      </w:tc>
      <w:tc>
        <w:tcPr>
          <w:tcW w:w="1800" w:type="dxa"/>
        </w:tcPr>
        <w:p w14:paraId="2F28AEE6" w14:textId="77777777" w:rsidR="00FB0A50" w:rsidRDefault="009B0AC6" w:rsidP="00F24610">
          <w:pPr>
            <w:rPr>
              <w:b/>
              <w:sz w:val="20"/>
            </w:rPr>
          </w:pPr>
          <w:r>
            <w:rPr>
              <w:b/>
              <w:sz w:val="20"/>
              <w:lang w:bidi="nn-NO"/>
            </w:rPr>
            <w:t xml:space="preserve">Versjon 1.1 </w:t>
          </w:r>
        </w:p>
      </w:tc>
      <w:tc>
        <w:tcPr>
          <w:tcW w:w="2520" w:type="dxa"/>
        </w:tcPr>
        <w:p w14:paraId="2F28AEE7" w14:textId="3A59A0B0" w:rsidR="00FB0A50" w:rsidRDefault="00FB0A50" w:rsidP="00B15123">
          <w:pPr>
            <w:rPr>
              <w:b/>
              <w:sz w:val="20"/>
            </w:rPr>
          </w:pPr>
          <w:r>
            <w:rPr>
              <w:b/>
              <w:sz w:val="20"/>
              <w:lang w:bidi="nn-NO"/>
            </w:rPr>
            <w:t>Arkivsak: 2016/250</w:t>
          </w:r>
        </w:p>
      </w:tc>
      <w:tc>
        <w:tcPr>
          <w:tcW w:w="1904" w:type="dxa"/>
        </w:tcPr>
        <w:p w14:paraId="2F28AEE8" w14:textId="77777777" w:rsidR="00FB0A50" w:rsidRDefault="00FB0A50">
          <w:pPr>
            <w:pStyle w:val="Bunntekst"/>
            <w:rPr>
              <w:b/>
              <w:sz w:val="20"/>
            </w:rPr>
          </w:pPr>
          <w:r>
            <w:rPr>
              <w:b/>
              <w:sz w:val="20"/>
              <w:lang w:bidi="nn-NO"/>
            </w:rPr>
            <w:t xml:space="preserve">Side </w:t>
          </w:r>
          <w:r>
            <w:rPr>
              <w:rStyle w:val="Sidetall"/>
              <w:b/>
              <w:sz w:val="20"/>
              <w:lang w:bidi="nn-NO"/>
            </w:rPr>
            <w:fldChar w:fldCharType="begin"/>
          </w:r>
          <w:r>
            <w:rPr>
              <w:rStyle w:val="Sidetall"/>
              <w:b/>
              <w:sz w:val="20"/>
              <w:lang w:bidi="nn-NO"/>
            </w:rPr>
            <w:instrText xml:space="preserve"> PAGE </w:instrText>
          </w:r>
          <w:r>
            <w:rPr>
              <w:rStyle w:val="Sidetall"/>
              <w:b/>
              <w:sz w:val="20"/>
              <w:lang w:bidi="nn-NO"/>
            </w:rPr>
            <w:fldChar w:fldCharType="separate"/>
          </w:r>
          <w:r w:rsidR="00643F96">
            <w:rPr>
              <w:rStyle w:val="Sidetall"/>
              <w:b/>
              <w:noProof/>
              <w:sz w:val="20"/>
              <w:lang w:bidi="nn-NO"/>
            </w:rPr>
            <w:t>1</w:t>
          </w:r>
          <w:r>
            <w:rPr>
              <w:rStyle w:val="Sidetall"/>
              <w:b/>
              <w:sz w:val="20"/>
              <w:lang w:bidi="nn-NO"/>
            </w:rPr>
            <w:fldChar w:fldCharType="end"/>
          </w:r>
          <w:r>
            <w:rPr>
              <w:rStyle w:val="Sidetall"/>
              <w:b/>
              <w:sz w:val="20"/>
              <w:lang w:bidi="nn-NO"/>
            </w:rPr>
            <w:t xml:space="preserve"> av </w:t>
          </w:r>
          <w:r>
            <w:rPr>
              <w:rStyle w:val="Sidetall"/>
              <w:b/>
              <w:sz w:val="20"/>
              <w:lang w:bidi="nn-NO"/>
            </w:rPr>
            <w:fldChar w:fldCharType="begin"/>
          </w:r>
          <w:r>
            <w:rPr>
              <w:rStyle w:val="Sidetall"/>
              <w:b/>
              <w:sz w:val="20"/>
              <w:lang w:bidi="nn-NO"/>
            </w:rPr>
            <w:instrText xml:space="preserve"> NUMPAGES </w:instrText>
          </w:r>
          <w:r>
            <w:rPr>
              <w:rStyle w:val="Sidetall"/>
              <w:b/>
              <w:sz w:val="20"/>
              <w:lang w:bidi="nn-NO"/>
            </w:rPr>
            <w:fldChar w:fldCharType="separate"/>
          </w:r>
          <w:r w:rsidR="00643F96">
            <w:rPr>
              <w:rStyle w:val="Sidetall"/>
              <w:b/>
              <w:noProof/>
              <w:sz w:val="20"/>
              <w:lang w:bidi="nn-NO"/>
            </w:rPr>
            <w:t>2</w:t>
          </w:r>
          <w:r>
            <w:rPr>
              <w:rStyle w:val="Sidetall"/>
              <w:b/>
              <w:sz w:val="20"/>
              <w:lang w:bidi="nn-NO"/>
            </w:rPr>
            <w:fldChar w:fldCharType="end"/>
          </w:r>
        </w:p>
      </w:tc>
    </w:tr>
    <w:tr w:rsidR="00FB0A50" w14:paraId="2F28AEED" w14:textId="77777777">
      <w:tc>
        <w:tcPr>
          <w:tcW w:w="4788" w:type="dxa"/>
          <w:gridSpan w:val="2"/>
        </w:tcPr>
        <w:p w14:paraId="2F28AEEA" w14:textId="77777777" w:rsidR="00FB0A50" w:rsidRDefault="00FB0A50" w:rsidP="00C8240A">
          <w:pPr>
            <w:rPr>
              <w:b/>
              <w:sz w:val="20"/>
            </w:rPr>
          </w:pPr>
          <w:r>
            <w:rPr>
              <w:b/>
              <w:sz w:val="20"/>
              <w:lang w:bidi="nn-NO"/>
            </w:rPr>
            <w:t>Område: Internkontroll</w:t>
          </w:r>
        </w:p>
      </w:tc>
      <w:tc>
        <w:tcPr>
          <w:tcW w:w="2520" w:type="dxa"/>
        </w:tcPr>
        <w:p w14:paraId="2F28AEEB" w14:textId="77777777" w:rsidR="00FB0A50" w:rsidRDefault="00BF53C7" w:rsidP="00B15123">
          <w:pPr>
            <w:rPr>
              <w:b/>
              <w:sz w:val="20"/>
            </w:rPr>
          </w:pPr>
          <w:r>
            <w:rPr>
              <w:b/>
              <w:sz w:val="20"/>
              <w:lang w:bidi="nn-NO"/>
            </w:rPr>
            <w:t xml:space="preserve">Godkjent dato: </w:t>
          </w:r>
        </w:p>
      </w:tc>
      <w:tc>
        <w:tcPr>
          <w:tcW w:w="1904" w:type="dxa"/>
        </w:tcPr>
        <w:p w14:paraId="2F28AEEC" w14:textId="77777777" w:rsidR="00FB0A50" w:rsidRDefault="00FB0A50" w:rsidP="009B0AC6">
          <w:pPr>
            <w:rPr>
              <w:b/>
              <w:sz w:val="20"/>
            </w:rPr>
          </w:pPr>
          <w:r>
            <w:rPr>
              <w:b/>
              <w:sz w:val="20"/>
              <w:lang w:bidi="nn-NO"/>
            </w:rPr>
            <w:t>Godkjent av: KRG</w:t>
          </w:r>
        </w:p>
      </w:tc>
    </w:tr>
  </w:tbl>
  <w:p w14:paraId="2F28AEEE" w14:textId="77777777" w:rsidR="00FB0A50" w:rsidRDefault="00FB0A5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9A620" w14:textId="77777777" w:rsidR="001229B9" w:rsidRDefault="001229B9">
      <w:r>
        <w:separator/>
      </w:r>
    </w:p>
  </w:footnote>
  <w:footnote w:type="continuationSeparator" w:id="0">
    <w:p w14:paraId="53E2CECF" w14:textId="77777777" w:rsidR="001229B9" w:rsidRDefault="00122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970"/>
      <w:gridCol w:w="6201"/>
    </w:tblGrid>
    <w:tr w:rsidR="00FB0A50" w14:paraId="2F28AEE3" w14:textId="77777777" w:rsidTr="00913943">
      <w:tc>
        <w:tcPr>
          <w:tcW w:w="3970" w:type="dxa"/>
        </w:tcPr>
        <w:p w14:paraId="2F28AEDF" w14:textId="77777777" w:rsidR="00FB0A50" w:rsidRPr="000605BC" w:rsidRDefault="00722C11" w:rsidP="000605BC">
          <w:pPr>
            <w:pStyle w:val="Topptekst"/>
            <w:jc w:val="both"/>
            <w:rPr>
              <w:noProof/>
              <w:lang w:eastAsia="nb-NO"/>
            </w:rPr>
          </w:pPr>
          <w:r w:rsidRPr="00B66E97">
            <w:rPr>
              <w:noProof/>
              <w:lang w:bidi="nn-NO"/>
            </w:rPr>
            <w:drawing>
              <wp:inline distT="0" distB="0" distL="0" distR="0" wp14:anchorId="2F28AEEF" wp14:editId="2F28AEF0">
                <wp:extent cx="2353310" cy="5168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3310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1" w:type="dxa"/>
        </w:tcPr>
        <w:p w14:paraId="2F28AEE0" w14:textId="5ECB7494" w:rsidR="00FB0A50" w:rsidRPr="001C063B" w:rsidRDefault="00855049" w:rsidP="00C8240A">
          <w:pPr>
            <w:pStyle w:val="Topptekst"/>
            <w:rPr>
              <w:b/>
              <w:color w:val="2E74B5" w:themeColor="accent1" w:themeShade="BF"/>
              <w:sz w:val="28"/>
            </w:rPr>
          </w:pPr>
          <w:r w:rsidRPr="001C063B">
            <w:rPr>
              <w:b/>
              <w:color w:val="2E74B5" w:themeColor="accent1" w:themeShade="BF"/>
              <w:sz w:val="28"/>
              <w:lang w:bidi="nn-NO"/>
            </w:rPr>
            <w:t xml:space="preserve">Policy for </w:t>
          </w:r>
          <w:r w:rsidR="00AF693F">
            <w:rPr>
              <w:b/>
              <w:color w:val="2E74B5" w:themeColor="accent1" w:themeShade="BF"/>
              <w:sz w:val="28"/>
              <w:lang w:bidi="nn-NO"/>
            </w:rPr>
            <w:t>informasjonssikkerheit</w:t>
          </w:r>
        </w:p>
        <w:p w14:paraId="2F28AEE1" w14:textId="77777777" w:rsidR="00855049" w:rsidRDefault="00855049" w:rsidP="007B5ADE">
          <w:pPr>
            <w:pStyle w:val="Topptekst"/>
            <w:rPr>
              <w:b/>
              <w:color w:val="FF0000"/>
              <w:sz w:val="20"/>
            </w:rPr>
          </w:pPr>
        </w:p>
        <w:p w14:paraId="2F28AEE2" w14:textId="1B0C1A4C" w:rsidR="00FB0A50" w:rsidRPr="00F24610" w:rsidRDefault="00FB0A50" w:rsidP="0089655F">
          <w:pPr>
            <w:pStyle w:val="Topptekst"/>
            <w:rPr>
              <w:b/>
              <w:color w:val="FF0000"/>
              <w:sz w:val="20"/>
            </w:rPr>
          </w:pPr>
          <w:r w:rsidRPr="00F24610">
            <w:rPr>
              <w:b/>
              <w:color w:val="FF0000"/>
              <w:sz w:val="20"/>
              <w:lang w:bidi="nn-NO"/>
            </w:rPr>
            <w:t>(DØME per 1.1.20</w:t>
          </w:r>
          <w:r w:rsidR="003E33CD">
            <w:rPr>
              <w:b/>
              <w:color w:val="FF0000"/>
              <w:sz w:val="20"/>
              <w:lang w:bidi="nn-NO"/>
            </w:rPr>
            <w:t>22</w:t>
          </w:r>
          <w:r w:rsidRPr="00F24610">
            <w:rPr>
              <w:b/>
              <w:color w:val="FF0000"/>
              <w:sz w:val="20"/>
              <w:lang w:bidi="nn-NO"/>
            </w:rPr>
            <w:t xml:space="preserve"> - utarbeidd av Digitaliseringsdirektoratet)</w:t>
          </w:r>
        </w:p>
      </w:tc>
    </w:tr>
  </w:tbl>
  <w:p w14:paraId="2F28AEE4" w14:textId="77777777" w:rsidR="00FB0A50" w:rsidRDefault="00FB0A50">
    <w:pPr>
      <w:pStyle w:val="Topptekst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005F"/>
    <w:multiLevelType w:val="hybridMultilevel"/>
    <w:tmpl w:val="45A086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32D4E"/>
    <w:multiLevelType w:val="hybridMultilevel"/>
    <w:tmpl w:val="81FE5828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3893E9F"/>
    <w:multiLevelType w:val="hybridMultilevel"/>
    <w:tmpl w:val="9A8A4932"/>
    <w:lvl w:ilvl="0" w:tplc="345AB1EA">
      <w:start w:val="4"/>
      <w:numFmt w:val="decimal"/>
      <w:pStyle w:val="Overskrift3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6B9842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246E3D"/>
    <w:multiLevelType w:val="hybridMultilevel"/>
    <w:tmpl w:val="B868DCC2"/>
    <w:lvl w:ilvl="0" w:tplc="226AA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9058A"/>
    <w:multiLevelType w:val="hybridMultilevel"/>
    <w:tmpl w:val="57ACFB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51563"/>
    <w:multiLevelType w:val="hybridMultilevel"/>
    <w:tmpl w:val="6FE4056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9D0823"/>
    <w:multiLevelType w:val="hybridMultilevel"/>
    <w:tmpl w:val="0C543B4C"/>
    <w:lvl w:ilvl="0" w:tplc="303E0786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40" w:hanging="360"/>
      </w:pPr>
    </w:lvl>
    <w:lvl w:ilvl="2" w:tplc="0414001B" w:tentative="1">
      <w:start w:val="1"/>
      <w:numFmt w:val="lowerRoman"/>
      <w:lvlText w:val="%3."/>
      <w:lvlJc w:val="right"/>
      <w:pPr>
        <w:ind w:left="1860" w:hanging="180"/>
      </w:pPr>
    </w:lvl>
    <w:lvl w:ilvl="3" w:tplc="0414000F" w:tentative="1">
      <w:start w:val="1"/>
      <w:numFmt w:val="decimal"/>
      <w:lvlText w:val="%4."/>
      <w:lvlJc w:val="left"/>
      <w:pPr>
        <w:ind w:left="2580" w:hanging="360"/>
      </w:pPr>
    </w:lvl>
    <w:lvl w:ilvl="4" w:tplc="04140019" w:tentative="1">
      <w:start w:val="1"/>
      <w:numFmt w:val="lowerLetter"/>
      <w:lvlText w:val="%5."/>
      <w:lvlJc w:val="left"/>
      <w:pPr>
        <w:ind w:left="3300" w:hanging="360"/>
      </w:pPr>
    </w:lvl>
    <w:lvl w:ilvl="5" w:tplc="0414001B" w:tentative="1">
      <w:start w:val="1"/>
      <w:numFmt w:val="lowerRoman"/>
      <w:lvlText w:val="%6."/>
      <w:lvlJc w:val="right"/>
      <w:pPr>
        <w:ind w:left="4020" w:hanging="180"/>
      </w:pPr>
    </w:lvl>
    <w:lvl w:ilvl="6" w:tplc="0414000F" w:tentative="1">
      <w:start w:val="1"/>
      <w:numFmt w:val="decimal"/>
      <w:lvlText w:val="%7."/>
      <w:lvlJc w:val="left"/>
      <w:pPr>
        <w:ind w:left="4740" w:hanging="360"/>
      </w:pPr>
    </w:lvl>
    <w:lvl w:ilvl="7" w:tplc="04140019" w:tentative="1">
      <w:start w:val="1"/>
      <w:numFmt w:val="lowerLetter"/>
      <w:lvlText w:val="%8."/>
      <w:lvlJc w:val="left"/>
      <w:pPr>
        <w:ind w:left="5460" w:hanging="360"/>
      </w:pPr>
    </w:lvl>
    <w:lvl w:ilvl="8" w:tplc="041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0221086"/>
    <w:multiLevelType w:val="hybridMultilevel"/>
    <w:tmpl w:val="2CEA5424"/>
    <w:lvl w:ilvl="0" w:tplc="46D4A0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5117E7"/>
    <w:multiLevelType w:val="hybridMultilevel"/>
    <w:tmpl w:val="364208E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FD3856"/>
    <w:multiLevelType w:val="hybridMultilevel"/>
    <w:tmpl w:val="CC14A8F6"/>
    <w:lvl w:ilvl="0" w:tplc="C28623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D08E0"/>
    <w:multiLevelType w:val="hybridMultilevel"/>
    <w:tmpl w:val="6E6C91FC"/>
    <w:lvl w:ilvl="0" w:tplc="52C4B8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D2842"/>
    <w:multiLevelType w:val="hybridMultilevel"/>
    <w:tmpl w:val="545A981C"/>
    <w:lvl w:ilvl="0" w:tplc="888608B8">
      <w:start w:val="1"/>
      <w:numFmt w:val="bullet"/>
      <w:lvlText w:val="•"/>
      <w:lvlJc w:val="left"/>
      <w:pPr>
        <w:ind w:left="705" w:hanging="705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6305A"/>
    <w:multiLevelType w:val="hybridMultilevel"/>
    <w:tmpl w:val="6F6E5B86"/>
    <w:lvl w:ilvl="0" w:tplc="888608B8">
      <w:start w:val="1"/>
      <w:numFmt w:val="bullet"/>
      <w:lvlText w:val="•"/>
      <w:lvlJc w:val="left"/>
      <w:pPr>
        <w:ind w:left="705" w:hanging="705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D3FFE"/>
    <w:multiLevelType w:val="multilevel"/>
    <w:tmpl w:val="638EC894"/>
    <w:lvl w:ilvl="0">
      <w:start w:val="1"/>
      <w:numFmt w:val="decimal"/>
      <w:pStyle w:val="Overskrift1"/>
      <w:lvlText w:val="%1."/>
      <w:lvlJc w:val="left"/>
      <w:pPr>
        <w:ind w:left="360" w:hanging="360"/>
      </w:pPr>
    </w:lvl>
    <w:lvl w:ilvl="1">
      <w:start w:val="1"/>
      <w:numFmt w:val="decimal"/>
      <w:pStyle w:val="Overskrift2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12101C6"/>
    <w:multiLevelType w:val="hybridMultilevel"/>
    <w:tmpl w:val="D0F62A62"/>
    <w:lvl w:ilvl="0" w:tplc="B784B7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F4CD9"/>
    <w:multiLevelType w:val="hybridMultilevel"/>
    <w:tmpl w:val="BB006B7A"/>
    <w:lvl w:ilvl="0" w:tplc="C28E7D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AC1B97"/>
    <w:multiLevelType w:val="hybridMultilevel"/>
    <w:tmpl w:val="43EE51FC"/>
    <w:lvl w:ilvl="0" w:tplc="04140017">
      <w:start w:val="1"/>
      <w:numFmt w:val="lowerLetter"/>
      <w:lvlText w:val="%1)"/>
      <w:lvlJc w:val="left"/>
      <w:pPr>
        <w:ind w:left="705" w:hanging="705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EE6057"/>
    <w:multiLevelType w:val="hybridMultilevel"/>
    <w:tmpl w:val="62503502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AC3877"/>
    <w:multiLevelType w:val="hybridMultilevel"/>
    <w:tmpl w:val="CE24EE9C"/>
    <w:lvl w:ilvl="0" w:tplc="888608B8">
      <w:start w:val="1"/>
      <w:numFmt w:val="bullet"/>
      <w:lvlText w:val="•"/>
      <w:lvlJc w:val="left"/>
      <w:pPr>
        <w:ind w:left="705" w:hanging="705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A314AA"/>
    <w:multiLevelType w:val="hybridMultilevel"/>
    <w:tmpl w:val="BEB23E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6F1538"/>
    <w:multiLevelType w:val="hybridMultilevel"/>
    <w:tmpl w:val="4E84A5A0"/>
    <w:lvl w:ilvl="0" w:tplc="888608B8">
      <w:start w:val="1"/>
      <w:numFmt w:val="bullet"/>
      <w:lvlText w:val="•"/>
      <w:lvlJc w:val="left"/>
      <w:pPr>
        <w:ind w:left="705" w:hanging="705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000E80"/>
    <w:multiLevelType w:val="hybridMultilevel"/>
    <w:tmpl w:val="E354AE92"/>
    <w:lvl w:ilvl="0" w:tplc="BB6A5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DB55CF"/>
    <w:multiLevelType w:val="hybridMultilevel"/>
    <w:tmpl w:val="6B0661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2C4A93"/>
    <w:multiLevelType w:val="hybridMultilevel"/>
    <w:tmpl w:val="40683D30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FE40F9"/>
    <w:multiLevelType w:val="hybridMultilevel"/>
    <w:tmpl w:val="855C91F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671EBC"/>
    <w:multiLevelType w:val="hybridMultilevel"/>
    <w:tmpl w:val="B5F0551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D67B51"/>
    <w:multiLevelType w:val="hybridMultilevel"/>
    <w:tmpl w:val="38466558"/>
    <w:lvl w:ilvl="0" w:tplc="04140017">
      <w:start w:val="1"/>
      <w:numFmt w:val="lowerLetter"/>
      <w:lvlText w:val="%1)"/>
      <w:lvlJc w:val="left"/>
      <w:pPr>
        <w:ind w:left="705" w:hanging="705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75368D"/>
    <w:multiLevelType w:val="hybridMultilevel"/>
    <w:tmpl w:val="8F4A8764"/>
    <w:lvl w:ilvl="0" w:tplc="C17C2F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9470CE2"/>
    <w:multiLevelType w:val="multilevel"/>
    <w:tmpl w:val="A48E8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06B05DE"/>
    <w:multiLevelType w:val="hybridMultilevel"/>
    <w:tmpl w:val="855C91F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0448BC"/>
    <w:multiLevelType w:val="hybridMultilevel"/>
    <w:tmpl w:val="30F0B2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273B5F"/>
    <w:multiLevelType w:val="hybridMultilevel"/>
    <w:tmpl w:val="DF960A2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946348"/>
    <w:multiLevelType w:val="hybridMultilevel"/>
    <w:tmpl w:val="21C040B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004E7B"/>
    <w:multiLevelType w:val="hybridMultilevel"/>
    <w:tmpl w:val="D818C610"/>
    <w:lvl w:ilvl="0" w:tplc="888608B8">
      <w:start w:val="1"/>
      <w:numFmt w:val="bullet"/>
      <w:lvlText w:val="•"/>
      <w:lvlJc w:val="left"/>
      <w:pPr>
        <w:ind w:left="705" w:hanging="705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8"/>
  </w:num>
  <w:num w:numId="3">
    <w:abstractNumId w:val="0"/>
  </w:num>
  <w:num w:numId="4">
    <w:abstractNumId w:val="22"/>
  </w:num>
  <w:num w:numId="5">
    <w:abstractNumId w:val="32"/>
  </w:num>
  <w:num w:numId="6">
    <w:abstractNumId w:val="19"/>
  </w:num>
  <w:num w:numId="7">
    <w:abstractNumId w:val="5"/>
  </w:num>
  <w:num w:numId="8">
    <w:abstractNumId w:val="30"/>
  </w:num>
  <w:num w:numId="9">
    <w:abstractNumId w:val="1"/>
  </w:num>
  <w:num w:numId="10">
    <w:abstractNumId w:val="23"/>
  </w:num>
  <w:num w:numId="11">
    <w:abstractNumId w:val="17"/>
  </w:num>
  <w:num w:numId="12">
    <w:abstractNumId w:val="6"/>
  </w:num>
  <w:num w:numId="13">
    <w:abstractNumId w:val="9"/>
  </w:num>
  <w:num w:numId="14">
    <w:abstractNumId w:val="14"/>
  </w:num>
  <w:num w:numId="15">
    <w:abstractNumId w:val="10"/>
  </w:num>
  <w:num w:numId="16">
    <w:abstractNumId w:val="7"/>
  </w:num>
  <w:num w:numId="17">
    <w:abstractNumId w:val="15"/>
  </w:num>
  <w:num w:numId="18">
    <w:abstractNumId w:val="21"/>
  </w:num>
  <w:num w:numId="19">
    <w:abstractNumId w:val="28"/>
  </w:num>
  <w:num w:numId="20">
    <w:abstractNumId w:val="4"/>
  </w:num>
  <w:num w:numId="21">
    <w:abstractNumId w:val="33"/>
  </w:num>
  <w:num w:numId="22">
    <w:abstractNumId w:val="28"/>
  </w:num>
  <w:num w:numId="23">
    <w:abstractNumId w:val="11"/>
  </w:num>
  <w:num w:numId="24">
    <w:abstractNumId w:val="12"/>
  </w:num>
  <w:num w:numId="25">
    <w:abstractNumId w:val="26"/>
  </w:num>
  <w:num w:numId="26">
    <w:abstractNumId w:val="16"/>
  </w:num>
  <w:num w:numId="27">
    <w:abstractNumId w:val="20"/>
  </w:num>
  <w:num w:numId="28">
    <w:abstractNumId w:val="18"/>
  </w:num>
  <w:num w:numId="29">
    <w:abstractNumId w:val="29"/>
  </w:num>
  <w:num w:numId="30">
    <w:abstractNumId w:val="3"/>
  </w:num>
  <w:num w:numId="31">
    <w:abstractNumId w:val="24"/>
  </w:num>
  <w:num w:numId="32">
    <w:abstractNumId w:val="31"/>
  </w:num>
  <w:num w:numId="33">
    <w:abstractNumId w:val="8"/>
  </w:num>
  <w:num w:numId="34">
    <w:abstractNumId w:val="28"/>
  </w:num>
  <w:num w:numId="35">
    <w:abstractNumId w:val="28"/>
  </w:num>
  <w:num w:numId="36">
    <w:abstractNumId w:val="27"/>
  </w:num>
  <w:num w:numId="37">
    <w:abstractNumId w:val="13"/>
  </w:num>
  <w:num w:numId="38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339E"/>
    <w:rsid w:val="000070AC"/>
    <w:rsid w:val="00016E2D"/>
    <w:rsid w:val="00023578"/>
    <w:rsid w:val="0002375E"/>
    <w:rsid w:val="00025306"/>
    <w:rsid w:val="00030D08"/>
    <w:rsid w:val="000336CA"/>
    <w:rsid w:val="00040E2A"/>
    <w:rsid w:val="00041B82"/>
    <w:rsid w:val="00042DD2"/>
    <w:rsid w:val="000448FB"/>
    <w:rsid w:val="00045100"/>
    <w:rsid w:val="00046688"/>
    <w:rsid w:val="00051DD7"/>
    <w:rsid w:val="000605BC"/>
    <w:rsid w:val="00060A0A"/>
    <w:rsid w:val="00063A4A"/>
    <w:rsid w:val="00071575"/>
    <w:rsid w:val="000776E4"/>
    <w:rsid w:val="00083724"/>
    <w:rsid w:val="00090342"/>
    <w:rsid w:val="000A31A6"/>
    <w:rsid w:val="000B46B7"/>
    <w:rsid w:val="000C07C2"/>
    <w:rsid w:val="000C1B71"/>
    <w:rsid w:val="000C1C95"/>
    <w:rsid w:val="000C6F77"/>
    <w:rsid w:val="000D26F4"/>
    <w:rsid w:val="00100F0D"/>
    <w:rsid w:val="0010315B"/>
    <w:rsid w:val="001039C3"/>
    <w:rsid w:val="0010438C"/>
    <w:rsid w:val="00107019"/>
    <w:rsid w:val="00110387"/>
    <w:rsid w:val="00110770"/>
    <w:rsid w:val="00116B5C"/>
    <w:rsid w:val="00120031"/>
    <w:rsid w:val="001229B9"/>
    <w:rsid w:val="00122D50"/>
    <w:rsid w:val="00131331"/>
    <w:rsid w:val="00132BB9"/>
    <w:rsid w:val="00133BD5"/>
    <w:rsid w:val="00140517"/>
    <w:rsid w:val="00153A31"/>
    <w:rsid w:val="0015717E"/>
    <w:rsid w:val="001636B8"/>
    <w:rsid w:val="00163DA2"/>
    <w:rsid w:val="001723D6"/>
    <w:rsid w:val="001725CC"/>
    <w:rsid w:val="001774A6"/>
    <w:rsid w:val="0018220F"/>
    <w:rsid w:val="00184D0F"/>
    <w:rsid w:val="00186165"/>
    <w:rsid w:val="00186585"/>
    <w:rsid w:val="00194988"/>
    <w:rsid w:val="001962EC"/>
    <w:rsid w:val="00196C91"/>
    <w:rsid w:val="001A0525"/>
    <w:rsid w:val="001A0BAC"/>
    <w:rsid w:val="001A512D"/>
    <w:rsid w:val="001B1E28"/>
    <w:rsid w:val="001B7FAB"/>
    <w:rsid w:val="001C063B"/>
    <w:rsid w:val="001C07FE"/>
    <w:rsid w:val="001D0577"/>
    <w:rsid w:val="001D22A9"/>
    <w:rsid w:val="001D64D1"/>
    <w:rsid w:val="001D6DFA"/>
    <w:rsid w:val="001E3AC4"/>
    <w:rsid w:val="001E3C44"/>
    <w:rsid w:val="001E4898"/>
    <w:rsid w:val="001F0B90"/>
    <w:rsid w:val="001F33EE"/>
    <w:rsid w:val="001F734B"/>
    <w:rsid w:val="00200C30"/>
    <w:rsid w:val="00200E3D"/>
    <w:rsid w:val="002048DC"/>
    <w:rsid w:val="00205F7A"/>
    <w:rsid w:val="002062EB"/>
    <w:rsid w:val="0021096E"/>
    <w:rsid w:val="00212636"/>
    <w:rsid w:val="00213A1B"/>
    <w:rsid w:val="00217989"/>
    <w:rsid w:val="00226766"/>
    <w:rsid w:val="0023404E"/>
    <w:rsid w:val="0023430E"/>
    <w:rsid w:val="002363E4"/>
    <w:rsid w:val="00240FF9"/>
    <w:rsid w:val="00245364"/>
    <w:rsid w:val="00250814"/>
    <w:rsid w:val="002526D2"/>
    <w:rsid w:val="002600F2"/>
    <w:rsid w:val="00261B2F"/>
    <w:rsid w:val="002639F8"/>
    <w:rsid w:val="0027377F"/>
    <w:rsid w:val="00274020"/>
    <w:rsid w:val="0028502F"/>
    <w:rsid w:val="00290366"/>
    <w:rsid w:val="00290846"/>
    <w:rsid w:val="002A7262"/>
    <w:rsid w:val="002B7203"/>
    <w:rsid w:val="002C4559"/>
    <w:rsid w:val="002C6D6D"/>
    <w:rsid w:val="002D0265"/>
    <w:rsid w:val="002D0DCC"/>
    <w:rsid w:val="002D43B4"/>
    <w:rsid w:val="002D6F92"/>
    <w:rsid w:val="002E7B5B"/>
    <w:rsid w:val="002F4DBD"/>
    <w:rsid w:val="00305763"/>
    <w:rsid w:val="00305A97"/>
    <w:rsid w:val="00331AD6"/>
    <w:rsid w:val="0033441E"/>
    <w:rsid w:val="00341E38"/>
    <w:rsid w:val="00342E34"/>
    <w:rsid w:val="0035498B"/>
    <w:rsid w:val="00355A77"/>
    <w:rsid w:val="003617B3"/>
    <w:rsid w:val="00376FEE"/>
    <w:rsid w:val="0038168C"/>
    <w:rsid w:val="00390237"/>
    <w:rsid w:val="003A082E"/>
    <w:rsid w:val="003A6497"/>
    <w:rsid w:val="003A64D1"/>
    <w:rsid w:val="003B0735"/>
    <w:rsid w:val="003B6029"/>
    <w:rsid w:val="003B7142"/>
    <w:rsid w:val="003D420B"/>
    <w:rsid w:val="003D4E68"/>
    <w:rsid w:val="003D5F2D"/>
    <w:rsid w:val="003E2102"/>
    <w:rsid w:val="003E33CD"/>
    <w:rsid w:val="003E3733"/>
    <w:rsid w:val="003E3E02"/>
    <w:rsid w:val="003E52E4"/>
    <w:rsid w:val="003F0D92"/>
    <w:rsid w:val="003F5F22"/>
    <w:rsid w:val="004007C6"/>
    <w:rsid w:val="004058E7"/>
    <w:rsid w:val="00406AB9"/>
    <w:rsid w:val="00411008"/>
    <w:rsid w:val="004146FB"/>
    <w:rsid w:val="00416B98"/>
    <w:rsid w:val="00421BE1"/>
    <w:rsid w:val="0043396A"/>
    <w:rsid w:val="004462C1"/>
    <w:rsid w:val="00447D95"/>
    <w:rsid w:val="004548C8"/>
    <w:rsid w:val="00464C03"/>
    <w:rsid w:val="00465FDC"/>
    <w:rsid w:val="0046606C"/>
    <w:rsid w:val="00466960"/>
    <w:rsid w:val="00467910"/>
    <w:rsid w:val="00471082"/>
    <w:rsid w:val="00477F46"/>
    <w:rsid w:val="00482F71"/>
    <w:rsid w:val="00483FB6"/>
    <w:rsid w:val="00484CFE"/>
    <w:rsid w:val="00485B1E"/>
    <w:rsid w:val="00487F8E"/>
    <w:rsid w:val="00494DF1"/>
    <w:rsid w:val="00495D67"/>
    <w:rsid w:val="00497B93"/>
    <w:rsid w:val="004A2ACA"/>
    <w:rsid w:val="004A66A7"/>
    <w:rsid w:val="004A7C53"/>
    <w:rsid w:val="004B4683"/>
    <w:rsid w:val="004C4B92"/>
    <w:rsid w:val="004C6691"/>
    <w:rsid w:val="004E22EA"/>
    <w:rsid w:val="004E40BA"/>
    <w:rsid w:val="004E4589"/>
    <w:rsid w:val="004E5601"/>
    <w:rsid w:val="004E6E54"/>
    <w:rsid w:val="004F2FEB"/>
    <w:rsid w:val="004F530A"/>
    <w:rsid w:val="004F7A5F"/>
    <w:rsid w:val="00501C7E"/>
    <w:rsid w:val="005047AA"/>
    <w:rsid w:val="00507701"/>
    <w:rsid w:val="00530B84"/>
    <w:rsid w:val="00531973"/>
    <w:rsid w:val="005336F7"/>
    <w:rsid w:val="00534423"/>
    <w:rsid w:val="0053655F"/>
    <w:rsid w:val="00540D9C"/>
    <w:rsid w:val="005456FA"/>
    <w:rsid w:val="00547C8A"/>
    <w:rsid w:val="005507C1"/>
    <w:rsid w:val="0055092E"/>
    <w:rsid w:val="005544A9"/>
    <w:rsid w:val="005555AF"/>
    <w:rsid w:val="0056016B"/>
    <w:rsid w:val="00562C71"/>
    <w:rsid w:val="00564E9F"/>
    <w:rsid w:val="0056560D"/>
    <w:rsid w:val="0057199B"/>
    <w:rsid w:val="00574934"/>
    <w:rsid w:val="005753A3"/>
    <w:rsid w:val="00582260"/>
    <w:rsid w:val="005845DD"/>
    <w:rsid w:val="00584D75"/>
    <w:rsid w:val="0059459B"/>
    <w:rsid w:val="005B4295"/>
    <w:rsid w:val="005B5777"/>
    <w:rsid w:val="005B7D44"/>
    <w:rsid w:val="005C2655"/>
    <w:rsid w:val="005C2C80"/>
    <w:rsid w:val="005C3840"/>
    <w:rsid w:val="005C4EA3"/>
    <w:rsid w:val="005E2DF7"/>
    <w:rsid w:val="005E40C3"/>
    <w:rsid w:val="005E4517"/>
    <w:rsid w:val="005F3E8E"/>
    <w:rsid w:val="006116DC"/>
    <w:rsid w:val="0061269C"/>
    <w:rsid w:val="00615C2F"/>
    <w:rsid w:val="00615CB8"/>
    <w:rsid w:val="00617360"/>
    <w:rsid w:val="00620FA1"/>
    <w:rsid w:val="006220E6"/>
    <w:rsid w:val="00626934"/>
    <w:rsid w:val="00630A4D"/>
    <w:rsid w:val="0063147E"/>
    <w:rsid w:val="00631BB8"/>
    <w:rsid w:val="00632694"/>
    <w:rsid w:val="00632E02"/>
    <w:rsid w:val="0063644C"/>
    <w:rsid w:val="00643F96"/>
    <w:rsid w:val="0064643C"/>
    <w:rsid w:val="00655F7B"/>
    <w:rsid w:val="00662F25"/>
    <w:rsid w:val="00664527"/>
    <w:rsid w:val="00684C1C"/>
    <w:rsid w:val="00684CE8"/>
    <w:rsid w:val="0068632F"/>
    <w:rsid w:val="00695BDF"/>
    <w:rsid w:val="00695F42"/>
    <w:rsid w:val="006A38A2"/>
    <w:rsid w:val="006B2930"/>
    <w:rsid w:val="006C45F9"/>
    <w:rsid w:val="006C6D65"/>
    <w:rsid w:val="006C7EF3"/>
    <w:rsid w:val="006D036F"/>
    <w:rsid w:val="006D3F73"/>
    <w:rsid w:val="006D54C5"/>
    <w:rsid w:val="006E26E2"/>
    <w:rsid w:val="006E6BB5"/>
    <w:rsid w:val="006E7A17"/>
    <w:rsid w:val="006F527D"/>
    <w:rsid w:val="00712D38"/>
    <w:rsid w:val="00713C9B"/>
    <w:rsid w:val="00721468"/>
    <w:rsid w:val="00722B93"/>
    <w:rsid w:val="00722C11"/>
    <w:rsid w:val="007315CD"/>
    <w:rsid w:val="00736425"/>
    <w:rsid w:val="00737FB9"/>
    <w:rsid w:val="00740DEA"/>
    <w:rsid w:val="00745C4E"/>
    <w:rsid w:val="00746C1B"/>
    <w:rsid w:val="00750CB4"/>
    <w:rsid w:val="00763256"/>
    <w:rsid w:val="00763937"/>
    <w:rsid w:val="007770F5"/>
    <w:rsid w:val="00786294"/>
    <w:rsid w:val="007863AE"/>
    <w:rsid w:val="00787D19"/>
    <w:rsid w:val="007904ED"/>
    <w:rsid w:val="00793F98"/>
    <w:rsid w:val="007A11D3"/>
    <w:rsid w:val="007A2A5F"/>
    <w:rsid w:val="007B5ADE"/>
    <w:rsid w:val="007D2930"/>
    <w:rsid w:val="007E45B9"/>
    <w:rsid w:val="007F7939"/>
    <w:rsid w:val="008041E3"/>
    <w:rsid w:val="0080580D"/>
    <w:rsid w:val="00811EB6"/>
    <w:rsid w:val="008130F3"/>
    <w:rsid w:val="008164EF"/>
    <w:rsid w:val="008431DC"/>
    <w:rsid w:val="00852D4D"/>
    <w:rsid w:val="00855049"/>
    <w:rsid w:val="00870EDA"/>
    <w:rsid w:val="00875B7D"/>
    <w:rsid w:val="00876C83"/>
    <w:rsid w:val="00876CBF"/>
    <w:rsid w:val="00881357"/>
    <w:rsid w:val="008821BB"/>
    <w:rsid w:val="0088306F"/>
    <w:rsid w:val="008858A8"/>
    <w:rsid w:val="00886626"/>
    <w:rsid w:val="0089081C"/>
    <w:rsid w:val="00894294"/>
    <w:rsid w:val="0089655F"/>
    <w:rsid w:val="008A4849"/>
    <w:rsid w:val="008A5E8A"/>
    <w:rsid w:val="008A5F8C"/>
    <w:rsid w:val="008A62A0"/>
    <w:rsid w:val="008E4B2B"/>
    <w:rsid w:val="008F3263"/>
    <w:rsid w:val="008F4F80"/>
    <w:rsid w:val="008F714E"/>
    <w:rsid w:val="009051F3"/>
    <w:rsid w:val="00906CBB"/>
    <w:rsid w:val="00910C2F"/>
    <w:rsid w:val="009118FB"/>
    <w:rsid w:val="00913943"/>
    <w:rsid w:val="00920704"/>
    <w:rsid w:val="00920E78"/>
    <w:rsid w:val="00921316"/>
    <w:rsid w:val="00927490"/>
    <w:rsid w:val="00930B4D"/>
    <w:rsid w:val="00931079"/>
    <w:rsid w:val="00931E23"/>
    <w:rsid w:val="009449C5"/>
    <w:rsid w:val="00944F58"/>
    <w:rsid w:val="00945A9A"/>
    <w:rsid w:val="00946653"/>
    <w:rsid w:val="00957DA1"/>
    <w:rsid w:val="00963169"/>
    <w:rsid w:val="009646AE"/>
    <w:rsid w:val="00966E83"/>
    <w:rsid w:val="009724B0"/>
    <w:rsid w:val="009730A9"/>
    <w:rsid w:val="00981833"/>
    <w:rsid w:val="00985F1A"/>
    <w:rsid w:val="0098660F"/>
    <w:rsid w:val="009A17F3"/>
    <w:rsid w:val="009A70AA"/>
    <w:rsid w:val="009B0AC6"/>
    <w:rsid w:val="009B3BCC"/>
    <w:rsid w:val="009B6EFA"/>
    <w:rsid w:val="009C09F4"/>
    <w:rsid w:val="009C0B55"/>
    <w:rsid w:val="009C57ED"/>
    <w:rsid w:val="009D0126"/>
    <w:rsid w:val="009D02F7"/>
    <w:rsid w:val="009D2C8E"/>
    <w:rsid w:val="009D2E02"/>
    <w:rsid w:val="009E4AAD"/>
    <w:rsid w:val="009F1F28"/>
    <w:rsid w:val="009F4100"/>
    <w:rsid w:val="009F51E2"/>
    <w:rsid w:val="009F6574"/>
    <w:rsid w:val="009F70FF"/>
    <w:rsid w:val="009F78EC"/>
    <w:rsid w:val="00A1052D"/>
    <w:rsid w:val="00A17260"/>
    <w:rsid w:val="00A20183"/>
    <w:rsid w:val="00A24DA3"/>
    <w:rsid w:val="00A25CAE"/>
    <w:rsid w:val="00A26AB2"/>
    <w:rsid w:val="00A315AE"/>
    <w:rsid w:val="00A33175"/>
    <w:rsid w:val="00A341B8"/>
    <w:rsid w:val="00A370E4"/>
    <w:rsid w:val="00A5312A"/>
    <w:rsid w:val="00A53947"/>
    <w:rsid w:val="00A57903"/>
    <w:rsid w:val="00A84B6B"/>
    <w:rsid w:val="00A86420"/>
    <w:rsid w:val="00A92743"/>
    <w:rsid w:val="00A94A15"/>
    <w:rsid w:val="00A9699D"/>
    <w:rsid w:val="00A97E6F"/>
    <w:rsid w:val="00AA1418"/>
    <w:rsid w:val="00AA21FE"/>
    <w:rsid w:val="00AA7849"/>
    <w:rsid w:val="00AB3F68"/>
    <w:rsid w:val="00AB574B"/>
    <w:rsid w:val="00AC182A"/>
    <w:rsid w:val="00AC62DB"/>
    <w:rsid w:val="00AE3591"/>
    <w:rsid w:val="00AE60AB"/>
    <w:rsid w:val="00AF2420"/>
    <w:rsid w:val="00AF3923"/>
    <w:rsid w:val="00AF40FF"/>
    <w:rsid w:val="00AF693F"/>
    <w:rsid w:val="00B00E9F"/>
    <w:rsid w:val="00B15123"/>
    <w:rsid w:val="00B20D65"/>
    <w:rsid w:val="00B2186F"/>
    <w:rsid w:val="00B240C8"/>
    <w:rsid w:val="00B44C54"/>
    <w:rsid w:val="00B50E99"/>
    <w:rsid w:val="00B514B9"/>
    <w:rsid w:val="00B51A53"/>
    <w:rsid w:val="00B520CC"/>
    <w:rsid w:val="00B52E20"/>
    <w:rsid w:val="00B80472"/>
    <w:rsid w:val="00B82064"/>
    <w:rsid w:val="00B86265"/>
    <w:rsid w:val="00B91A6C"/>
    <w:rsid w:val="00B96CCC"/>
    <w:rsid w:val="00BA4D7B"/>
    <w:rsid w:val="00BB15DA"/>
    <w:rsid w:val="00BC1B17"/>
    <w:rsid w:val="00BC5AB0"/>
    <w:rsid w:val="00BE054F"/>
    <w:rsid w:val="00BF4A12"/>
    <w:rsid w:val="00BF53C7"/>
    <w:rsid w:val="00BF5B85"/>
    <w:rsid w:val="00C00951"/>
    <w:rsid w:val="00C02BAE"/>
    <w:rsid w:val="00C057C3"/>
    <w:rsid w:val="00C10169"/>
    <w:rsid w:val="00C16945"/>
    <w:rsid w:val="00C265FB"/>
    <w:rsid w:val="00C30789"/>
    <w:rsid w:val="00C41497"/>
    <w:rsid w:val="00C433A3"/>
    <w:rsid w:val="00C4368E"/>
    <w:rsid w:val="00C46AFF"/>
    <w:rsid w:val="00C53563"/>
    <w:rsid w:val="00C61AD6"/>
    <w:rsid w:val="00C61FDD"/>
    <w:rsid w:val="00C653D5"/>
    <w:rsid w:val="00C71C06"/>
    <w:rsid w:val="00C7544E"/>
    <w:rsid w:val="00C81946"/>
    <w:rsid w:val="00C8240A"/>
    <w:rsid w:val="00C86ABC"/>
    <w:rsid w:val="00C8742F"/>
    <w:rsid w:val="00C9340E"/>
    <w:rsid w:val="00CA7263"/>
    <w:rsid w:val="00CA746A"/>
    <w:rsid w:val="00CB41DC"/>
    <w:rsid w:val="00CB5A45"/>
    <w:rsid w:val="00CC05BA"/>
    <w:rsid w:val="00CC0B8F"/>
    <w:rsid w:val="00CD1C73"/>
    <w:rsid w:val="00CD538D"/>
    <w:rsid w:val="00CD63C4"/>
    <w:rsid w:val="00CE09A2"/>
    <w:rsid w:val="00CE0AC0"/>
    <w:rsid w:val="00CE3467"/>
    <w:rsid w:val="00CF0806"/>
    <w:rsid w:val="00CF1758"/>
    <w:rsid w:val="00CF53B3"/>
    <w:rsid w:val="00CF72DE"/>
    <w:rsid w:val="00D13342"/>
    <w:rsid w:val="00D1339E"/>
    <w:rsid w:val="00D13CE1"/>
    <w:rsid w:val="00D17F3B"/>
    <w:rsid w:val="00D3029A"/>
    <w:rsid w:val="00D3445B"/>
    <w:rsid w:val="00D40391"/>
    <w:rsid w:val="00D40603"/>
    <w:rsid w:val="00D4407B"/>
    <w:rsid w:val="00D500BF"/>
    <w:rsid w:val="00D534FA"/>
    <w:rsid w:val="00D553B6"/>
    <w:rsid w:val="00D60EA7"/>
    <w:rsid w:val="00D63BD2"/>
    <w:rsid w:val="00D91273"/>
    <w:rsid w:val="00DA2216"/>
    <w:rsid w:val="00DB7C88"/>
    <w:rsid w:val="00DB7CE3"/>
    <w:rsid w:val="00DB7CF5"/>
    <w:rsid w:val="00DC0C6B"/>
    <w:rsid w:val="00DC64DE"/>
    <w:rsid w:val="00DD4EF4"/>
    <w:rsid w:val="00DF6FA6"/>
    <w:rsid w:val="00DF7FF7"/>
    <w:rsid w:val="00E001C3"/>
    <w:rsid w:val="00E0253A"/>
    <w:rsid w:val="00E11714"/>
    <w:rsid w:val="00E12976"/>
    <w:rsid w:val="00E15A19"/>
    <w:rsid w:val="00E20DE7"/>
    <w:rsid w:val="00E21D26"/>
    <w:rsid w:val="00E23307"/>
    <w:rsid w:val="00E267ED"/>
    <w:rsid w:val="00E36861"/>
    <w:rsid w:val="00E47F7C"/>
    <w:rsid w:val="00E53C81"/>
    <w:rsid w:val="00E572F3"/>
    <w:rsid w:val="00E5736E"/>
    <w:rsid w:val="00E61539"/>
    <w:rsid w:val="00E65E5F"/>
    <w:rsid w:val="00E67541"/>
    <w:rsid w:val="00E7098D"/>
    <w:rsid w:val="00E73FDF"/>
    <w:rsid w:val="00E8563D"/>
    <w:rsid w:val="00E96C0F"/>
    <w:rsid w:val="00EA049C"/>
    <w:rsid w:val="00EA1CBB"/>
    <w:rsid w:val="00EA28A9"/>
    <w:rsid w:val="00EA4334"/>
    <w:rsid w:val="00EB55DE"/>
    <w:rsid w:val="00EC3066"/>
    <w:rsid w:val="00EC6EB9"/>
    <w:rsid w:val="00ED1A25"/>
    <w:rsid w:val="00EE74C6"/>
    <w:rsid w:val="00EF1658"/>
    <w:rsid w:val="00EF2233"/>
    <w:rsid w:val="00EF3B0F"/>
    <w:rsid w:val="00EF3CCE"/>
    <w:rsid w:val="00EF4E64"/>
    <w:rsid w:val="00F065E8"/>
    <w:rsid w:val="00F06E2F"/>
    <w:rsid w:val="00F07024"/>
    <w:rsid w:val="00F07FCB"/>
    <w:rsid w:val="00F15665"/>
    <w:rsid w:val="00F16784"/>
    <w:rsid w:val="00F22C28"/>
    <w:rsid w:val="00F24610"/>
    <w:rsid w:val="00F24A02"/>
    <w:rsid w:val="00F271AE"/>
    <w:rsid w:val="00F33CE1"/>
    <w:rsid w:val="00F43122"/>
    <w:rsid w:val="00F454AF"/>
    <w:rsid w:val="00F52FF9"/>
    <w:rsid w:val="00F5593E"/>
    <w:rsid w:val="00F6142F"/>
    <w:rsid w:val="00F6455B"/>
    <w:rsid w:val="00F7160D"/>
    <w:rsid w:val="00F803E4"/>
    <w:rsid w:val="00F8785E"/>
    <w:rsid w:val="00F952FA"/>
    <w:rsid w:val="00FA5877"/>
    <w:rsid w:val="00FA58B2"/>
    <w:rsid w:val="00FB0A50"/>
    <w:rsid w:val="00FB55C6"/>
    <w:rsid w:val="00FB5704"/>
    <w:rsid w:val="00FC213B"/>
    <w:rsid w:val="00FD269C"/>
    <w:rsid w:val="00FD4990"/>
    <w:rsid w:val="00FD6DE0"/>
    <w:rsid w:val="00FD7543"/>
    <w:rsid w:val="00FE16BD"/>
    <w:rsid w:val="00FE17DE"/>
    <w:rsid w:val="00FF76F2"/>
    <w:rsid w:val="78179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28AEAE"/>
  <w15:chartTrackingRefBased/>
  <w15:docId w15:val="{F0B0DA99-F472-44B2-9538-3ADF0B56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n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3FDF"/>
    <w:rPr>
      <w:sz w:val="24"/>
      <w:lang w:eastAsia="en-US"/>
    </w:rPr>
  </w:style>
  <w:style w:type="paragraph" w:styleId="Overskrift1">
    <w:name w:val="heading 1"/>
    <w:basedOn w:val="Normal"/>
    <w:next w:val="Normal"/>
    <w:qFormat/>
    <w:rsid w:val="00C4368E"/>
    <w:pPr>
      <w:numPr>
        <w:numId w:val="37"/>
      </w:numPr>
      <w:outlineLvl w:val="0"/>
    </w:pPr>
    <w:rPr>
      <w:color w:val="2E74B5" w:themeColor="accent1" w:themeShade="BF"/>
      <w:sz w:val="28"/>
      <w:szCs w:val="28"/>
    </w:rPr>
  </w:style>
  <w:style w:type="paragraph" w:styleId="Overskrift2">
    <w:name w:val="heading 2"/>
    <w:basedOn w:val="Normal"/>
    <w:next w:val="Normal"/>
    <w:qFormat/>
    <w:rsid w:val="00C4368E"/>
    <w:pPr>
      <w:keepNext/>
      <w:numPr>
        <w:ilvl w:val="1"/>
        <w:numId w:val="37"/>
      </w:numPr>
      <w:outlineLvl w:val="1"/>
    </w:pPr>
    <w:rPr>
      <w:b/>
      <w:bCs/>
      <w:color w:val="2E74B5"/>
    </w:rPr>
  </w:style>
  <w:style w:type="paragraph" w:styleId="Overskrift3">
    <w:name w:val="heading 3"/>
    <w:basedOn w:val="Normal"/>
    <w:next w:val="Normal"/>
    <w:qFormat/>
    <w:pPr>
      <w:keepNext/>
      <w:numPr>
        <w:numId w:val="1"/>
      </w:numPr>
      <w:tabs>
        <w:tab w:val="clear" w:pos="1065"/>
        <w:tab w:val="num" w:pos="720"/>
      </w:tabs>
      <w:ind w:hanging="1065"/>
      <w:outlineLvl w:val="2"/>
    </w:pPr>
    <w:rPr>
      <w:rFonts w:ascii="Arial" w:hAnsi="Arial" w:cs="Arial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character" w:styleId="Hyperkobling">
    <w:name w:val="Hyperlink"/>
    <w:uiPriority w:val="99"/>
    <w:rPr>
      <w:strike w:val="0"/>
      <w:dstrike w:val="0"/>
      <w:color w:val="0099FF"/>
      <w:u w:val="none"/>
      <w:effect w:val="none"/>
    </w:rPr>
  </w:style>
  <w:style w:type="paragraph" w:customStyle="1" w:styleId="Overskrift">
    <w:name w:val="Overskrift"/>
    <w:basedOn w:val="Normal"/>
    <w:rPr>
      <w:rFonts w:ascii="Arial" w:hAnsi="Arial"/>
      <w:b/>
      <w:color w:val="000000"/>
      <w:sz w:val="32"/>
    </w:rPr>
  </w:style>
  <w:style w:type="paragraph" w:styleId="Brdtekst">
    <w:name w:val="Body Text"/>
    <w:basedOn w:val="Normal"/>
    <w:rPr>
      <w:sz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nb-NO"/>
    </w:rPr>
  </w:style>
  <w:style w:type="character" w:styleId="Fulgthyperkobling">
    <w:name w:val="FollowedHyperlink"/>
    <w:rPr>
      <w:color w:val="800080"/>
      <w:u w:val="single"/>
    </w:rPr>
  </w:style>
  <w:style w:type="paragraph" w:styleId="Dokumentkart">
    <w:name w:val="Document Map"/>
    <w:basedOn w:val="Normal"/>
    <w:semiHidden/>
    <w:rsid w:val="00D1339E"/>
    <w:pPr>
      <w:shd w:val="clear" w:color="auto" w:fill="000080"/>
    </w:pPr>
    <w:rPr>
      <w:rFonts w:ascii="Tahoma" w:hAnsi="Tahoma" w:cs="Tahoma"/>
      <w:sz w:val="20"/>
    </w:rPr>
  </w:style>
  <w:style w:type="paragraph" w:styleId="Bobletekst">
    <w:name w:val="Balloon Text"/>
    <w:basedOn w:val="Normal"/>
    <w:semiHidden/>
    <w:rsid w:val="00D1339E"/>
    <w:rPr>
      <w:rFonts w:ascii="Tahoma" w:hAnsi="Tahoma" w:cs="Tahoma"/>
      <w:sz w:val="16"/>
      <w:szCs w:val="16"/>
    </w:rPr>
  </w:style>
  <w:style w:type="character" w:styleId="Merknadsreferanse">
    <w:name w:val="annotation reference"/>
    <w:semiHidden/>
    <w:rsid w:val="00D1339E"/>
    <w:rPr>
      <w:sz w:val="16"/>
      <w:szCs w:val="16"/>
    </w:rPr>
  </w:style>
  <w:style w:type="paragraph" w:styleId="Merknadstekst">
    <w:name w:val="annotation text"/>
    <w:basedOn w:val="Normal"/>
    <w:semiHidden/>
    <w:rsid w:val="00D1339E"/>
    <w:rPr>
      <w:sz w:val="20"/>
    </w:rPr>
  </w:style>
  <w:style w:type="paragraph" w:styleId="Kommentaremne">
    <w:name w:val="annotation subject"/>
    <w:basedOn w:val="Merknadstekst"/>
    <w:next w:val="Merknadstekst"/>
    <w:semiHidden/>
    <w:rsid w:val="00D1339E"/>
    <w:rPr>
      <w:b/>
      <w:bCs/>
    </w:rPr>
  </w:style>
  <w:style w:type="paragraph" w:customStyle="1" w:styleId="CM3">
    <w:name w:val="CM3"/>
    <w:basedOn w:val="Normal"/>
    <w:next w:val="Normal"/>
    <w:rsid w:val="00F8785E"/>
    <w:pPr>
      <w:autoSpaceDE w:val="0"/>
      <w:autoSpaceDN w:val="0"/>
      <w:adjustRightInd w:val="0"/>
      <w:spacing w:line="258" w:lineRule="atLeast"/>
    </w:pPr>
    <w:rPr>
      <w:rFonts w:ascii="Century Old Style" w:hAnsi="Century Old Style"/>
      <w:szCs w:val="24"/>
      <w:lang w:eastAsia="nb-NO"/>
    </w:rPr>
  </w:style>
  <w:style w:type="paragraph" w:customStyle="1" w:styleId="CM9">
    <w:name w:val="CM9"/>
    <w:basedOn w:val="Normal"/>
    <w:next w:val="Normal"/>
    <w:rsid w:val="00F8785E"/>
    <w:pPr>
      <w:autoSpaceDE w:val="0"/>
      <w:autoSpaceDN w:val="0"/>
      <w:adjustRightInd w:val="0"/>
      <w:spacing w:line="256" w:lineRule="atLeast"/>
    </w:pPr>
    <w:rPr>
      <w:rFonts w:ascii="Century Old Style" w:hAnsi="Century Old Style"/>
      <w:szCs w:val="24"/>
      <w:lang w:eastAsia="nb-NO"/>
    </w:rPr>
  </w:style>
  <w:style w:type="paragraph" w:styleId="Fotnotetekst">
    <w:name w:val="footnote text"/>
    <w:basedOn w:val="Normal"/>
    <w:link w:val="FotnotetekstTegn"/>
    <w:semiHidden/>
    <w:rsid w:val="001A512D"/>
    <w:rPr>
      <w:sz w:val="20"/>
    </w:rPr>
  </w:style>
  <w:style w:type="character" w:styleId="Fotnotereferanse">
    <w:name w:val="footnote reference"/>
    <w:semiHidden/>
    <w:rsid w:val="001A512D"/>
    <w:rPr>
      <w:vertAlign w:val="superscript"/>
    </w:rPr>
  </w:style>
  <w:style w:type="character" w:customStyle="1" w:styleId="k-text">
    <w:name w:val="k-text"/>
    <w:basedOn w:val="Standardskriftforavsnitt"/>
    <w:rsid w:val="0010315B"/>
  </w:style>
  <w:style w:type="character" w:customStyle="1" w:styleId="FotnotetekstTegn">
    <w:name w:val="Fotnotetekst Tegn"/>
    <w:link w:val="Fotnotetekst"/>
    <w:rsid w:val="00763937"/>
    <w:rPr>
      <w:lang w:val="nb-NO" w:eastAsia="en-US" w:bidi="ar-SA"/>
    </w:rPr>
  </w:style>
  <w:style w:type="paragraph" w:styleId="Listeavsnitt">
    <w:name w:val="List Paragraph"/>
    <w:basedOn w:val="Normal"/>
    <w:uiPriority w:val="34"/>
    <w:qFormat/>
    <w:rsid w:val="007A11D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lrutenett">
    <w:name w:val="Table Grid"/>
    <w:basedOn w:val="Vanligtabell"/>
    <w:rsid w:val="007A1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886626"/>
    <w:pPr>
      <w:keepLines/>
      <w:spacing w:line="259" w:lineRule="auto"/>
      <w:outlineLvl w:val="9"/>
    </w:pPr>
    <w:rPr>
      <w:rFonts w:ascii="Calibri Light" w:hAnsi="Calibri Light"/>
      <w:b/>
      <w:bCs/>
      <w:color w:val="2E74B5"/>
      <w:lang w:eastAsia="nb-NO"/>
    </w:rPr>
  </w:style>
  <w:style w:type="paragraph" w:styleId="INNH1">
    <w:name w:val="toc 1"/>
    <w:basedOn w:val="Normal"/>
    <w:next w:val="Normal"/>
    <w:autoRedefine/>
    <w:uiPriority w:val="39"/>
    <w:rsid w:val="00763256"/>
    <w:pPr>
      <w:tabs>
        <w:tab w:val="left" w:pos="440"/>
        <w:tab w:val="right" w:leader="dot" w:pos="9060"/>
      </w:tabs>
    </w:pPr>
  </w:style>
  <w:style w:type="paragraph" w:styleId="INNH2">
    <w:name w:val="toc 2"/>
    <w:basedOn w:val="Normal"/>
    <w:next w:val="Normal"/>
    <w:autoRedefine/>
    <w:uiPriority w:val="39"/>
    <w:rsid w:val="0056560D"/>
    <w:pPr>
      <w:ind w:left="240"/>
    </w:pPr>
  </w:style>
  <w:style w:type="paragraph" w:customStyle="1" w:styleId="Default">
    <w:name w:val="Default"/>
    <w:rsid w:val="00F454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Undertittel">
    <w:name w:val="Subtitle"/>
    <w:basedOn w:val="Normal"/>
    <w:next w:val="Normal"/>
    <w:link w:val="UndertittelTegn"/>
    <w:qFormat/>
    <w:rsid w:val="00D534FA"/>
    <w:rPr>
      <w:b/>
    </w:rPr>
  </w:style>
  <w:style w:type="character" w:customStyle="1" w:styleId="UndertittelTegn">
    <w:name w:val="Undertittel Tegn"/>
    <w:basedOn w:val="Standardskriftforavsnitt"/>
    <w:link w:val="Undertittel"/>
    <w:rsid w:val="00D534FA"/>
    <w:rPr>
      <w:b/>
      <w:sz w:val="24"/>
      <w:lang w:eastAsia="en-US"/>
    </w:rPr>
  </w:style>
  <w:style w:type="paragraph" w:styleId="Revisjon">
    <w:name w:val="Revision"/>
    <w:hidden/>
    <w:uiPriority w:val="99"/>
    <w:semiHidden/>
    <w:rsid w:val="00AF693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42033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173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278">
              <w:marLeft w:val="0"/>
              <w:marRight w:val="0"/>
              <w:marTop w:val="0"/>
              <w:marBottom w:val="0"/>
              <w:divBdr>
                <w:top w:val="single" w:sz="6" w:space="0" w:color="7F7F7F"/>
                <w:left w:val="single" w:sz="6" w:space="0" w:color="7F7F7F"/>
                <w:bottom w:val="single" w:sz="6" w:space="0" w:color="7F7F7F"/>
                <w:right w:val="single" w:sz="6" w:space="0" w:color="7F7F7F"/>
              </w:divBdr>
              <w:divsChild>
                <w:div w:id="21030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41566B"/>
                    <w:bottom w:val="none" w:sz="0" w:space="0" w:color="auto"/>
                    <w:right w:val="none" w:sz="0" w:space="0" w:color="F2F0E1"/>
                  </w:divBdr>
                  <w:divsChild>
                    <w:div w:id="138163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19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0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79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5E9C2"/>
                                    <w:right w:val="none" w:sz="0" w:space="0" w:color="auto"/>
                                  </w:divBdr>
                                  <w:divsChild>
                                    <w:div w:id="105142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48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740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311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14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652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282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bfd8652-9f54-45a4-9684-efa1596a6182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83B77BC2D09C48AEAE6DE6282CE09C" ma:contentTypeVersion="12" ma:contentTypeDescription="Opprett et nytt dokument." ma:contentTypeScope="" ma:versionID="28df7d82c815daa60945712cda3b0d23">
  <xsd:schema xmlns:xsd="http://www.w3.org/2001/XMLSchema" xmlns:xs="http://www.w3.org/2001/XMLSchema" xmlns:p="http://schemas.microsoft.com/office/2006/metadata/properties" xmlns:ns2="5371e8e2-a9e8-46df-a91b-761db99c8728" xmlns:ns3="7bfd8652-9f54-45a4-9684-efa1596a6182" targetNamespace="http://schemas.microsoft.com/office/2006/metadata/properties" ma:root="true" ma:fieldsID="3deba822f8efc741dba0ffe443339541" ns2:_="" ns3:_="">
    <xsd:import namespace="5371e8e2-a9e8-46df-a91b-761db99c8728"/>
    <xsd:import namespace="7bfd8652-9f54-45a4-9684-efa1596a6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1e8e2-a9e8-46df-a91b-761db99c8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d8652-9f54-45a4-9684-efa1596a6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DCE2E0-4CDF-48A3-8540-F307009EC156}">
  <ds:schemaRefs>
    <ds:schemaRef ds:uri="http://schemas.microsoft.com/office/2006/metadata/properties"/>
    <ds:schemaRef ds:uri="http://schemas.microsoft.com/office/infopath/2007/PartnerControls"/>
    <ds:schemaRef ds:uri="7bfd8652-9f54-45a4-9684-efa1596a6182"/>
  </ds:schemaRefs>
</ds:datastoreItem>
</file>

<file path=customXml/itemProps2.xml><?xml version="1.0" encoding="utf-8"?>
<ds:datastoreItem xmlns:ds="http://schemas.openxmlformats.org/officeDocument/2006/customXml" ds:itemID="{B11E6B7F-6604-4429-8280-5C1F0B3A43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C4AE1C-484B-4017-AB27-831D7BD99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1e8e2-a9e8-46df-a91b-761db99c8728"/>
    <ds:schemaRef ds:uri="7bfd8652-9f54-45a4-9684-efa1596a6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96431A-BC2E-49A2-A0C0-24CB22D27D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721</Words>
  <Characters>3824</Characters>
  <Application>Microsoft Office Word</Application>
  <DocSecurity>0</DocSecurity>
  <Lines>31</Lines>
  <Paragraphs>9</Paragraphs>
  <ScaleCrop>false</ScaleCrop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Svendsen, Katrine Aam</dc:creator>
  <cp:keywords/>
  <dc:description/>
  <cp:lastModifiedBy>Svendsen, Katrine Aam</cp:lastModifiedBy>
  <cp:revision>13</cp:revision>
  <dcterms:created xsi:type="dcterms:W3CDTF">2021-12-07T08:56:00Z</dcterms:created>
  <dcterms:modified xsi:type="dcterms:W3CDTF">2021-12-15T14:32:00Z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0x0101003483B77BC2D09C48AEAE6DE6282CE09C</vt:lpwstr>
  </property>
  <property fmtid="{D5CDD505-2E9C-101B-9397-08002B2CF9AE}" pid="3" name="Order">
    <vt:r8>384200</vt:r8>
  </property>
  <property fmtid="{D5CDD505-2E9C-101B-9397-08002B2CF9AE}" pid="4" name="ComplianceAssetId">
    <vt:lpwstr/>
  </property>
  <property fmtid="{D5CDD505-2E9C-101B-9397-08002B2CF9AE}" pid="5" name="_ExtendedDescription">
    <vt:lpwstr/>
  </property>
</Properties>
</file>